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52" w:rsidRPr="00132052" w:rsidRDefault="00132052" w:rsidP="00132052">
      <w:pPr>
        <w:jc w:val="center"/>
        <w:rPr>
          <w:sz w:val="36"/>
          <w:szCs w:val="36"/>
        </w:rPr>
      </w:pPr>
    </w:p>
    <w:p w:rsidR="00132052" w:rsidRPr="00132052" w:rsidRDefault="00132052" w:rsidP="00132052">
      <w:pPr>
        <w:jc w:val="center"/>
        <w:rPr>
          <w:sz w:val="36"/>
          <w:szCs w:val="36"/>
        </w:rPr>
      </w:pPr>
    </w:p>
    <w:p w:rsidR="00132052" w:rsidRPr="00132052" w:rsidRDefault="00132052" w:rsidP="00132052">
      <w:pPr>
        <w:jc w:val="center"/>
        <w:rPr>
          <w:sz w:val="36"/>
          <w:szCs w:val="36"/>
        </w:rPr>
      </w:pPr>
      <w:r w:rsidRPr="00132052">
        <w:rPr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F3F58EC" wp14:editId="4C433BA3">
            <wp:simplePos x="0" y="0"/>
            <wp:positionH relativeFrom="column">
              <wp:posOffset>1752600</wp:posOffset>
            </wp:positionH>
            <wp:positionV relativeFrom="paragraph">
              <wp:posOffset>515620</wp:posOffset>
            </wp:positionV>
            <wp:extent cx="2057400" cy="1543050"/>
            <wp:effectExtent l="0" t="0" r="0" b="0"/>
            <wp:wrapTopAndBottom/>
            <wp:docPr id="4" name="Obrázok 4" descr="https://zsturzovka.edupage.org/files/skola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turzovka.edupage.org/files/skola_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052">
        <w:rPr>
          <w:b/>
          <w:bCs/>
          <w:sz w:val="36"/>
          <w:szCs w:val="36"/>
        </w:rPr>
        <w:t>Základná škola Turzovka Bukovina 305</w:t>
      </w:r>
    </w:p>
    <w:p w:rsidR="00132052" w:rsidRPr="00132052" w:rsidRDefault="00132052" w:rsidP="00132052"/>
    <w:p w:rsidR="00132052" w:rsidRPr="00132052" w:rsidRDefault="00132052" w:rsidP="00132052">
      <w:pPr>
        <w:jc w:val="center"/>
        <w:rPr>
          <w:sz w:val="36"/>
          <w:szCs w:val="36"/>
        </w:rPr>
      </w:pPr>
      <w:r w:rsidRPr="00132052">
        <w:rPr>
          <w:b/>
          <w:bCs/>
          <w:sz w:val="36"/>
          <w:szCs w:val="36"/>
        </w:rPr>
        <w:t>Školský vzdelávací program pre primárne vzdelávanie</w:t>
      </w:r>
    </w:p>
    <w:p w:rsidR="00132052" w:rsidRPr="00132052" w:rsidRDefault="00132052" w:rsidP="00132052">
      <w:r w:rsidRPr="00132052">
        <w:rPr>
          <w:b/>
          <w:bCs/>
        </w:rPr>
        <w:t> </w:t>
      </w:r>
    </w:p>
    <w:p w:rsidR="00132052" w:rsidRPr="00132052" w:rsidRDefault="00132052" w:rsidP="00132052">
      <w:pPr>
        <w:jc w:val="center"/>
        <w:rPr>
          <w:color w:val="0070C0"/>
          <w:sz w:val="36"/>
          <w:szCs w:val="36"/>
        </w:rPr>
      </w:pPr>
      <w:r w:rsidRPr="00132052">
        <w:rPr>
          <w:b/>
          <w:bCs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BDE551F" wp14:editId="1B748CB0">
            <wp:simplePos x="0" y="0"/>
            <wp:positionH relativeFrom="column">
              <wp:posOffset>2453005</wp:posOffset>
            </wp:positionH>
            <wp:positionV relativeFrom="paragraph">
              <wp:posOffset>402590</wp:posOffset>
            </wp:positionV>
            <wp:extent cx="942975" cy="1219200"/>
            <wp:effectExtent l="0" t="0" r="9525" b="0"/>
            <wp:wrapTopAndBottom/>
            <wp:docPr id="3" name="Obrázok 3" descr="https://zsturzovka.edupage.org/files/LOGO_SKOLY_-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sturzovka.edupage.org/files/LOGO_SKOLY_-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052">
        <w:rPr>
          <w:b/>
          <w:bCs/>
          <w:color w:val="0070C0"/>
          <w:sz w:val="36"/>
          <w:szCs w:val="36"/>
        </w:rPr>
        <w:t>Od hier k vedomostiam</w:t>
      </w:r>
    </w:p>
    <w:p w:rsidR="00132052" w:rsidRPr="00132052" w:rsidRDefault="00132052" w:rsidP="00132052"/>
    <w:p w:rsidR="00132052" w:rsidRPr="00132052" w:rsidRDefault="00132052" w:rsidP="00132052">
      <w:pPr>
        <w:jc w:val="center"/>
        <w:rPr>
          <w:sz w:val="32"/>
          <w:szCs w:val="32"/>
        </w:rPr>
      </w:pPr>
      <w:r w:rsidRPr="00132052">
        <w:rPr>
          <w:b/>
          <w:bCs/>
          <w:sz w:val="32"/>
          <w:szCs w:val="32"/>
        </w:rPr>
        <w:t>Každý, s kým sa v živote stretnem, ma v niečom predstihuje.</w:t>
      </w:r>
    </w:p>
    <w:p w:rsidR="00132052" w:rsidRPr="00132052" w:rsidRDefault="00132052" w:rsidP="00132052">
      <w:pPr>
        <w:jc w:val="center"/>
        <w:rPr>
          <w:sz w:val="32"/>
          <w:szCs w:val="32"/>
        </w:rPr>
      </w:pPr>
      <w:r w:rsidRPr="00132052">
        <w:rPr>
          <w:b/>
          <w:bCs/>
          <w:sz w:val="32"/>
          <w:szCs w:val="32"/>
        </w:rPr>
        <w:t>Tak sa od neho učím.</w:t>
      </w:r>
    </w:p>
    <w:p w:rsidR="00132052" w:rsidRPr="00132052" w:rsidRDefault="00132052" w:rsidP="00132052">
      <w:r w:rsidRPr="00132052">
        <w:rPr>
          <w:b/>
          <w:bCs/>
        </w:rPr>
        <w:t> </w:t>
      </w:r>
    </w:p>
    <w:p w:rsidR="00132052" w:rsidRPr="00132052" w:rsidRDefault="00132052" w:rsidP="00132052">
      <w:r w:rsidRPr="00132052">
        <w:rPr>
          <w:b/>
          <w:bCs/>
        </w:rPr>
        <w:t>Vzdelávací program                       </w:t>
      </w:r>
      <w:r w:rsidRPr="00132052">
        <w:rPr>
          <w:b/>
          <w:bCs/>
          <w:i/>
          <w:iCs/>
        </w:rPr>
        <w:t>Od hier k vedomostiam</w:t>
      </w:r>
    </w:p>
    <w:p w:rsidR="00132052" w:rsidRPr="00132052" w:rsidRDefault="00132052" w:rsidP="00132052">
      <w:r w:rsidRPr="00132052">
        <w:rPr>
          <w:b/>
          <w:bCs/>
        </w:rPr>
        <w:t>Stupeň vzdelania                            Primárne vzdelanie</w:t>
      </w:r>
    </w:p>
    <w:p w:rsidR="00132052" w:rsidRPr="00132052" w:rsidRDefault="00132052" w:rsidP="00132052">
      <w:r w:rsidRPr="00132052">
        <w:rPr>
          <w:b/>
          <w:bCs/>
        </w:rPr>
        <w:t>Dĺžka štúdia:                                   štyri roky</w:t>
      </w:r>
    </w:p>
    <w:p w:rsidR="00132052" w:rsidRPr="00132052" w:rsidRDefault="00132052" w:rsidP="00132052">
      <w:r w:rsidRPr="00132052">
        <w:rPr>
          <w:b/>
          <w:bCs/>
        </w:rPr>
        <w:t>Vyučovací jazyk:                            slovenský</w:t>
      </w:r>
    </w:p>
    <w:p w:rsidR="00132052" w:rsidRPr="00132052" w:rsidRDefault="00132052" w:rsidP="00132052">
      <w:r w:rsidRPr="00132052">
        <w:rPr>
          <w:b/>
          <w:bCs/>
        </w:rPr>
        <w:t>Študijná forma                                denná</w:t>
      </w:r>
    </w:p>
    <w:p w:rsidR="00132052" w:rsidRPr="00132052" w:rsidRDefault="00132052" w:rsidP="00132052">
      <w:r w:rsidRPr="00132052">
        <w:rPr>
          <w:b/>
          <w:bCs/>
        </w:rPr>
        <w:t>Druh školy:                                     štátna</w:t>
      </w:r>
    </w:p>
    <w:p w:rsidR="00132052" w:rsidRPr="00132052" w:rsidRDefault="00132052" w:rsidP="00132052">
      <w:r w:rsidRPr="00132052">
        <w:rPr>
          <w:b/>
          <w:bCs/>
        </w:rPr>
        <w:t xml:space="preserve">Predkladateľ:                                  Mgr. Terézia </w:t>
      </w:r>
      <w:proofErr w:type="spellStart"/>
      <w:r w:rsidRPr="00132052">
        <w:rPr>
          <w:b/>
          <w:bCs/>
        </w:rPr>
        <w:t>Šupolová</w:t>
      </w:r>
      <w:proofErr w:type="spellEnd"/>
    </w:p>
    <w:p w:rsidR="00132052" w:rsidRPr="00132052" w:rsidRDefault="00132052" w:rsidP="00132052">
      <w:r w:rsidRPr="00132052">
        <w:rPr>
          <w:b/>
          <w:bCs/>
        </w:rPr>
        <w:lastRenderedPageBreak/>
        <w:t>Názov školy:                                  </w:t>
      </w:r>
      <w:r>
        <w:rPr>
          <w:b/>
          <w:bCs/>
        </w:rPr>
        <w:t xml:space="preserve">   </w:t>
      </w:r>
      <w:r w:rsidRPr="00132052">
        <w:rPr>
          <w:b/>
          <w:bCs/>
        </w:rPr>
        <w:t>Základná škola</w:t>
      </w:r>
    </w:p>
    <w:p w:rsidR="00132052" w:rsidRPr="00132052" w:rsidRDefault="00132052" w:rsidP="00132052">
      <w:r w:rsidRPr="00132052">
        <w:rPr>
          <w:b/>
          <w:bCs/>
        </w:rPr>
        <w:t>Adresa:                                          </w:t>
      </w:r>
      <w:r>
        <w:rPr>
          <w:b/>
          <w:bCs/>
        </w:rPr>
        <w:t xml:space="preserve">    </w:t>
      </w:r>
      <w:r w:rsidRPr="00132052">
        <w:rPr>
          <w:b/>
          <w:bCs/>
        </w:rPr>
        <w:t>Turzovka Bukovina 305</w:t>
      </w:r>
    </w:p>
    <w:p w:rsidR="00132052" w:rsidRPr="00132052" w:rsidRDefault="00132052" w:rsidP="00132052">
      <w:r w:rsidRPr="00132052">
        <w:rPr>
          <w:b/>
          <w:bCs/>
        </w:rPr>
        <w:t>IČO                                               </w:t>
      </w:r>
      <w:r>
        <w:rPr>
          <w:b/>
          <w:bCs/>
        </w:rPr>
        <w:t xml:space="preserve">      </w:t>
      </w:r>
      <w:r w:rsidRPr="00132052">
        <w:rPr>
          <w:b/>
          <w:bCs/>
        </w:rPr>
        <w:t> 37812467</w:t>
      </w:r>
    </w:p>
    <w:p w:rsidR="00132052" w:rsidRPr="00132052" w:rsidRDefault="00132052" w:rsidP="00132052">
      <w:r w:rsidRPr="00132052">
        <w:rPr>
          <w:b/>
          <w:bCs/>
        </w:rPr>
        <w:t>Riaditeľ školy:                              </w:t>
      </w:r>
      <w:r>
        <w:rPr>
          <w:b/>
          <w:bCs/>
        </w:rPr>
        <w:t xml:space="preserve">  </w:t>
      </w:r>
      <w:r w:rsidRPr="00132052">
        <w:rPr>
          <w:b/>
          <w:bCs/>
        </w:rPr>
        <w:t xml:space="preserve">  Mgr. Terézia </w:t>
      </w:r>
      <w:proofErr w:type="spellStart"/>
      <w:r w:rsidRPr="00132052">
        <w:rPr>
          <w:b/>
          <w:bCs/>
        </w:rPr>
        <w:t>Šupolová</w:t>
      </w:r>
      <w:proofErr w:type="spellEnd"/>
    </w:p>
    <w:p w:rsidR="00132052" w:rsidRPr="00132052" w:rsidRDefault="00132052" w:rsidP="00132052">
      <w:r w:rsidRPr="00132052">
        <w:rPr>
          <w:b/>
          <w:bCs/>
        </w:rPr>
        <w:t xml:space="preserve">Koordinátor pre tvorbu ŠVP:        Mgr. Emília </w:t>
      </w:r>
      <w:proofErr w:type="spellStart"/>
      <w:r w:rsidRPr="00132052">
        <w:rPr>
          <w:b/>
          <w:bCs/>
        </w:rPr>
        <w:t>Kobolková</w:t>
      </w:r>
      <w:proofErr w:type="spellEnd"/>
    </w:p>
    <w:p w:rsidR="00132052" w:rsidRPr="00132052" w:rsidRDefault="00132052" w:rsidP="00132052">
      <w:r w:rsidRPr="00132052">
        <w:rPr>
          <w:b/>
          <w:bCs/>
        </w:rPr>
        <w:t>Ďalšie kontakty                            </w:t>
      </w:r>
      <w:r>
        <w:rPr>
          <w:b/>
          <w:bCs/>
        </w:rPr>
        <w:t xml:space="preserve"> </w:t>
      </w:r>
      <w:r w:rsidRPr="00132052">
        <w:rPr>
          <w:b/>
          <w:bCs/>
        </w:rPr>
        <w:t>  </w:t>
      </w:r>
      <w:hyperlink r:id="rId7" w:history="1">
        <w:r w:rsidRPr="00132052">
          <w:rPr>
            <w:rStyle w:val="Hypertextovprepojenie"/>
            <w:b/>
            <w:bCs/>
          </w:rPr>
          <w:t>zsturzovka305@zoznam.sk</w:t>
        </w:r>
      </w:hyperlink>
    </w:p>
    <w:p w:rsidR="00132052" w:rsidRPr="00132052" w:rsidRDefault="00132052" w:rsidP="00132052">
      <w:r w:rsidRPr="00132052">
        <w:rPr>
          <w:b/>
          <w:bCs/>
        </w:rPr>
        <w:t>                       </w:t>
      </w:r>
      <w:r>
        <w:rPr>
          <w:b/>
          <w:bCs/>
        </w:rPr>
        <w:t xml:space="preserve">                                   </w:t>
      </w:r>
      <w:r w:rsidRPr="00132052">
        <w:rPr>
          <w:b/>
          <w:bCs/>
        </w:rPr>
        <w:t>  </w:t>
      </w:r>
      <w:hyperlink r:id="rId8" w:history="1">
        <w:r w:rsidRPr="00132052">
          <w:rPr>
            <w:rStyle w:val="Hypertextovprepojenie"/>
            <w:b/>
            <w:bCs/>
          </w:rPr>
          <w:t>t.supolova@centrum.sk</w:t>
        </w:r>
      </w:hyperlink>
    </w:p>
    <w:p w:rsidR="00132052" w:rsidRPr="00132052" w:rsidRDefault="00132052" w:rsidP="00132052">
      <w:r w:rsidRPr="00132052">
        <w:rPr>
          <w:b/>
          <w:bCs/>
        </w:rPr>
        <w:t>                        </w:t>
      </w:r>
      <w:r>
        <w:rPr>
          <w:b/>
          <w:bCs/>
        </w:rPr>
        <w:t xml:space="preserve">                                    </w:t>
      </w:r>
      <w:r w:rsidRPr="00132052">
        <w:rPr>
          <w:b/>
          <w:bCs/>
        </w:rPr>
        <w:t> </w:t>
      </w:r>
      <w:hyperlink r:id="rId9" w:history="1">
        <w:r w:rsidRPr="00132052">
          <w:rPr>
            <w:rStyle w:val="Hypertextovprepojenie"/>
            <w:b/>
            <w:bCs/>
          </w:rPr>
          <w:t>kobolkova@centrum.sk</w:t>
        </w:r>
      </w:hyperlink>
    </w:p>
    <w:p w:rsidR="00132052" w:rsidRPr="00132052" w:rsidRDefault="00132052" w:rsidP="00132052">
      <w:r w:rsidRPr="00132052">
        <w:rPr>
          <w:b/>
          <w:bCs/>
        </w:rPr>
        <w:t>Zriaďovateľ:                                 </w:t>
      </w:r>
      <w:r>
        <w:rPr>
          <w:b/>
          <w:bCs/>
        </w:rPr>
        <w:t xml:space="preserve">   </w:t>
      </w:r>
      <w:r w:rsidRPr="00132052">
        <w:rPr>
          <w:b/>
          <w:bCs/>
        </w:rPr>
        <w:t>  MsÚ Turzovka</w:t>
      </w:r>
    </w:p>
    <w:p w:rsidR="00132052" w:rsidRPr="00132052" w:rsidRDefault="00132052" w:rsidP="00132052">
      <w:r w:rsidRPr="00132052">
        <w:rPr>
          <w:b/>
          <w:bCs/>
        </w:rPr>
        <w:t>Názov                                          </w:t>
      </w:r>
      <w:r>
        <w:rPr>
          <w:b/>
          <w:bCs/>
        </w:rPr>
        <w:t xml:space="preserve">     </w:t>
      </w:r>
      <w:r w:rsidRPr="00132052">
        <w:rPr>
          <w:b/>
          <w:bCs/>
        </w:rPr>
        <w:t>  Mestský úrad Turzovka</w:t>
      </w:r>
    </w:p>
    <w:p w:rsidR="00132052" w:rsidRPr="00132052" w:rsidRDefault="00132052" w:rsidP="00132052">
      <w:r w:rsidRPr="00132052">
        <w:rPr>
          <w:b/>
          <w:bCs/>
        </w:rPr>
        <w:t>Adresa:                                        </w:t>
      </w:r>
      <w:r>
        <w:rPr>
          <w:b/>
          <w:bCs/>
        </w:rPr>
        <w:t xml:space="preserve">     </w:t>
      </w:r>
      <w:r w:rsidRPr="00132052">
        <w:rPr>
          <w:b/>
          <w:bCs/>
        </w:rPr>
        <w:t> Jašíkova 178, Turzovka</w:t>
      </w:r>
    </w:p>
    <w:p w:rsidR="00132052" w:rsidRPr="00132052" w:rsidRDefault="00132052" w:rsidP="00132052">
      <w:r w:rsidRPr="00132052">
        <w:rPr>
          <w:b/>
          <w:bCs/>
        </w:rPr>
        <w:t>Kontakty:                                     </w:t>
      </w:r>
      <w:r>
        <w:rPr>
          <w:b/>
          <w:bCs/>
        </w:rPr>
        <w:t xml:space="preserve">     </w:t>
      </w:r>
      <w:r w:rsidRPr="00132052">
        <w:rPr>
          <w:b/>
          <w:bCs/>
        </w:rPr>
        <w:t> 041/4309314</w:t>
      </w:r>
    </w:p>
    <w:p w:rsidR="00132052" w:rsidRPr="00132052" w:rsidRDefault="00132052" w:rsidP="00132052">
      <w:r w:rsidRPr="00132052">
        <w:rPr>
          <w:b/>
          <w:bCs/>
        </w:rPr>
        <w:t>                       </w:t>
      </w:r>
      <w:r>
        <w:rPr>
          <w:b/>
          <w:bCs/>
        </w:rPr>
        <w:t xml:space="preserve">                                     </w:t>
      </w:r>
      <w:r w:rsidRPr="00132052">
        <w:rPr>
          <w:b/>
          <w:bCs/>
        </w:rPr>
        <w:t> </w:t>
      </w:r>
      <w:hyperlink r:id="rId10" w:history="1">
        <w:r w:rsidRPr="00132052">
          <w:rPr>
            <w:rStyle w:val="Hypertextovprepojenie"/>
            <w:b/>
            <w:bCs/>
          </w:rPr>
          <w:t>prednosta@mestoturzovka.sk</w:t>
        </w:r>
      </w:hyperlink>
    </w:p>
    <w:p w:rsidR="00132052" w:rsidRPr="00132052" w:rsidRDefault="00132052" w:rsidP="00132052">
      <w:r w:rsidRPr="00132052">
        <w:rPr>
          <w:b/>
          <w:bCs/>
        </w:rPr>
        <w:t>Platnosť dokumentu do:                30. 06. 2009</w:t>
      </w:r>
    </w:p>
    <w:p w:rsidR="00132052" w:rsidRPr="00132052" w:rsidRDefault="00132052" w:rsidP="00132052">
      <w:r w:rsidRPr="00132052">
        <w:rPr>
          <w:b/>
          <w:bCs/>
        </w:rPr>
        <w:t>Podpis riaditeľa:</w:t>
      </w:r>
    </w:p>
    <w:p w:rsidR="00132052" w:rsidRPr="00132052" w:rsidRDefault="00132052" w:rsidP="00132052">
      <w:r w:rsidRPr="00132052">
        <w:rPr>
          <w:b/>
          <w:bCs/>
        </w:rPr>
        <w:t>Pedagogick</w:t>
      </w:r>
      <w:r w:rsidR="001F2D3A">
        <w:rPr>
          <w:b/>
          <w:bCs/>
        </w:rPr>
        <w:t>á rada prerokovala:     28.08.</w:t>
      </w:r>
      <w:r w:rsidRPr="00132052">
        <w:rPr>
          <w:b/>
          <w:bCs/>
        </w:rPr>
        <w:t>2008            </w:t>
      </w:r>
      <w:r w:rsidR="001F2D3A">
        <w:rPr>
          <w:b/>
          <w:bCs/>
        </w:rPr>
        <w:t xml:space="preserve">                              </w:t>
      </w:r>
      <w:r w:rsidRPr="00132052">
        <w:rPr>
          <w:b/>
          <w:bCs/>
        </w:rPr>
        <w:t> ............................................................................</w:t>
      </w:r>
    </w:p>
    <w:p w:rsidR="00132052" w:rsidRPr="00132052" w:rsidRDefault="00132052" w:rsidP="00132052">
      <w:r w:rsidRPr="00132052">
        <w:rPr>
          <w:b/>
          <w:bCs/>
        </w:rPr>
        <w:t>                  </w:t>
      </w:r>
    </w:p>
    <w:p w:rsidR="00132052" w:rsidRPr="00132052" w:rsidRDefault="00132052" w:rsidP="00132052">
      <w:r w:rsidRPr="00132052">
        <w:rPr>
          <w:b/>
          <w:bCs/>
        </w:rPr>
        <w:t>Školská rada p</w:t>
      </w:r>
      <w:r w:rsidR="001F2D3A">
        <w:rPr>
          <w:b/>
          <w:bCs/>
        </w:rPr>
        <w:t>rerokovala:             28.08.2008          </w:t>
      </w:r>
      <w:bookmarkStart w:id="0" w:name="_GoBack"/>
      <w:bookmarkEnd w:id="0"/>
      <w:r w:rsidRPr="00132052">
        <w:rPr>
          <w:b/>
          <w:bCs/>
        </w:rPr>
        <w:t> ...........................................................................</w:t>
      </w:r>
    </w:p>
    <w:p w:rsidR="00132052" w:rsidRPr="00132052" w:rsidRDefault="00132052" w:rsidP="00132052">
      <w:r w:rsidRPr="00132052">
        <w:rPr>
          <w:b/>
          <w:bCs/>
        </w:rPr>
        <w:t> </w:t>
      </w:r>
    </w:p>
    <w:p w:rsidR="00132052" w:rsidRPr="00132052" w:rsidRDefault="00132052" w:rsidP="00132052">
      <w:r w:rsidRPr="00132052">
        <w:rPr>
          <w:b/>
          <w:bCs/>
        </w:rPr>
        <w:t>Zriaďovateľ: súhlasí/nesúhlasí       24.09.2008              ............................................................................                                                           </w:t>
      </w:r>
    </w:p>
    <w:p w:rsidR="00132052" w:rsidRPr="00132052" w:rsidRDefault="00132052" w:rsidP="00132052">
      <w:r w:rsidRPr="00132052"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132052" w:rsidRPr="00132052" w:rsidTr="00132052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proofErr w:type="spellStart"/>
            <w:r w:rsidRPr="00132052">
              <w:rPr>
                <w:b/>
                <w:bCs/>
              </w:rPr>
              <w:t>I.Všeobecná</w:t>
            </w:r>
            <w:proofErr w:type="spellEnd"/>
            <w:r w:rsidRPr="00132052">
              <w:rPr>
                <w:b/>
                <w:bCs/>
              </w:rPr>
              <w:t xml:space="preserve"> charakteristika školy</w:t>
            </w:r>
          </w:p>
        </w:tc>
      </w:tr>
    </w:tbl>
    <w:p w:rsidR="00132052" w:rsidRPr="00132052" w:rsidRDefault="00132052" w:rsidP="00132052">
      <w:r w:rsidRPr="00132052">
        <w:rPr>
          <w:b/>
          <w:bCs/>
        </w:rPr>
        <w:t> </w:t>
      </w:r>
    </w:p>
    <w:p w:rsidR="00132052" w:rsidRPr="00132052" w:rsidRDefault="00132052" w:rsidP="00132052">
      <w:r w:rsidRPr="00132052">
        <w:rPr>
          <w:b/>
          <w:bCs/>
        </w:rPr>
        <w:t>        1. Veľkosť školy</w:t>
      </w:r>
    </w:p>
    <w:p w:rsidR="00132052" w:rsidRPr="00132052" w:rsidRDefault="00132052" w:rsidP="00132052">
      <w:r w:rsidRPr="00132052">
        <w:t>Základná škola Turzovka je úplná mestská škola umiestnená v tichom prostredí. Tvorí ju 5 samostatných pavilónov, pre potreby ISCED I slúžia</w:t>
      </w:r>
      <w:r w:rsidRPr="00132052">
        <w:rPr>
          <w:b/>
          <w:bCs/>
        </w:rPr>
        <w:t>:</w:t>
      </w:r>
    </w:p>
    <w:p w:rsidR="00132052" w:rsidRPr="00132052" w:rsidRDefault="00132052" w:rsidP="00132052">
      <w:r w:rsidRPr="00132052">
        <w:rPr>
          <w:b/>
          <w:bCs/>
        </w:rPr>
        <w:t>- </w:t>
      </w:r>
      <w:r w:rsidRPr="00132052">
        <w:t>pavilón A - nachádza sa tu 15 klasických učební, z ktorých sú 3 upravené na vyučovanie chémie, fyziky a dejepisu, jazykové laboratórium, učebňa IKT? jedna malá učebňa na skupinové vyučovanie CJ a NBV, zborovňa 5.-9., kancelárie vedenia školy, ekonomického útvaru, výchovného poradcu, koordinátora prevencie, 5 kabinetov, registratúrne stredisko pre potreby ekonomického útvaru a školský bufet. V tomto pavilóne sa vyučujú žiaci 5.-9. ročníka. </w:t>
      </w:r>
    </w:p>
    <w:p w:rsidR="00132052" w:rsidRPr="00132052" w:rsidRDefault="00132052" w:rsidP="00132052">
      <w:r w:rsidRPr="00132052">
        <w:lastRenderedPageBreak/>
        <w:t>- pavilón B – nachádza sa tu 12 klasických učební, učebňa IKT, školská kuchynka, zborovňa 1. – 4., kancelária školského špeciálneho pedagóga, 2 kabinety, registratúrne stredisko školy, sklad učebníc. V tomto pavilóne sa vyučujú žiaci 1. – 4. ročníka.</w:t>
      </w:r>
    </w:p>
    <w:p w:rsidR="00132052" w:rsidRPr="00132052" w:rsidRDefault="00132052" w:rsidP="00132052">
      <w:r w:rsidRPr="00132052">
        <w:t>- pavilón C – nachádzajú sa tu 4 klasické učebne, 2 učebne informatiky, školská knižnica, školská dielňa, 3 kabinety. Samostatnou súčasťou je náraďovňa na uschovávanie náradia pre pestovateľské práce. V tomto pavilóne sa vyučujú žiaci 6. ročníka.</w:t>
      </w:r>
    </w:p>
    <w:p w:rsidR="00132052" w:rsidRPr="00132052" w:rsidRDefault="00132052" w:rsidP="00132052">
      <w:r w:rsidRPr="00132052">
        <w:t xml:space="preserve">- telocvičňa – nachádza sa tu ešte zrkadlová miestnosť na cvičenie, 2 kabinety, náraďovňa </w:t>
      </w:r>
      <w:proofErr w:type="spellStart"/>
      <w:r w:rsidRPr="00132052">
        <w:t>Tv</w:t>
      </w:r>
      <w:proofErr w:type="spellEnd"/>
      <w:r w:rsidRPr="00132052">
        <w:t xml:space="preserve"> náradia a náčinia, šatne a sprchy.</w:t>
      </w:r>
    </w:p>
    <w:p w:rsidR="00132052" w:rsidRPr="00132052" w:rsidRDefault="00132052" w:rsidP="00132052">
      <w:r w:rsidRPr="00132052">
        <w:t>- pavilón ŠKD a ŠK – v časti ŠKD sa nachádzajú 3 učebne pre činnosť ŠKD, kabinet, sklad a školská jedáleň, v časti ŠK sa nachádza kuchyňa, kancelária vedúcej ŠK, skladové priestory a šatňa pre kuchárky.</w:t>
      </w:r>
    </w:p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t>Škola zatiaľ nemá priestorové podmienky na zriadenie ďalších odborných učební.</w:t>
      </w:r>
    </w:p>
    <w:p w:rsidR="00132052" w:rsidRPr="00132052" w:rsidRDefault="00132052" w:rsidP="00132052">
      <w:r w:rsidRPr="00132052">
        <w:rPr>
          <w:b/>
          <w:bCs/>
        </w:rPr>
        <w:t> </w:t>
      </w:r>
    </w:p>
    <w:tbl>
      <w:tblPr>
        <w:tblW w:w="6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767"/>
        <w:gridCol w:w="903"/>
        <w:gridCol w:w="1036"/>
        <w:gridCol w:w="1066"/>
      </w:tblGrid>
      <w:tr w:rsidR="00132052" w:rsidRPr="00132052" w:rsidTr="00132052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Ročník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I.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II.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III.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IV.</w:t>
            </w:r>
          </w:p>
        </w:tc>
      </w:tr>
      <w:tr w:rsidR="00132052" w:rsidRPr="00132052" w:rsidTr="00132052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</w:tr>
    </w:tbl>
    <w:p w:rsidR="00132052" w:rsidRPr="00132052" w:rsidRDefault="00132052" w:rsidP="00132052">
      <w:r w:rsidRPr="00132052">
        <w:rPr>
          <w:b/>
          <w:bCs/>
        </w:rPr>
        <w:t>   2. Charakteristika žiakov</w:t>
      </w:r>
    </w:p>
    <w:p w:rsidR="00132052" w:rsidRPr="00132052" w:rsidRDefault="00132052" w:rsidP="00132052">
      <w:r w:rsidRPr="00132052">
        <w:rPr>
          <w:b/>
          <w:bCs/>
        </w:rPr>
        <w:t>Do školy prichádzajú žiaci, ktorí majú trvalé bydlisko na území mesta, ale zapisujú sa aj  žiaci z iných susedných obcí. Na škole pôsobí školský špeciálny pedagóg, ktorý spolupracuje s </w:t>
      </w:r>
      <w:proofErr w:type="spellStart"/>
      <w:r w:rsidRPr="00132052">
        <w:rPr>
          <w:b/>
          <w:bCs/>
        </w:rPr>
        <w:t>CPPaP</w:t>
      </w:r>
      <w:proofErr w:type="spellEnd"/>
      <w:r w:rsidRPr="00132052">
        <w:rPr>
          <w:b/>
          <w:bCs/>
        </w:rPr>
        <w:t xml:space="preserve"> v Čadci a Kysuckom Novom Meste a ŠPPP v Čadci.</w:t>
      </w:r>
    </w:p>
    <w:p w:rsidR="00132052" w:rsidRPr="00132052" w:rsidRDefault="00132052" w:rsidP="00132052">
      <w:r w:rsidRPr="00132052">
        <w:rPr>
          <w:b/>
          <w:bCs/>
        </w:rPr>
        <w:t>   3. Charakteristika pedagogického zboru</w:t>
      </w:r>
    </w:p>
    <w:p w:rsidR="00132052" w:rsidRPr="00132052" w:rsidRDefault="00132052" w:rsidP="00132052">
      <w:r w:rsidRPr="00132052">
        <w:t>Škola má dostatočný počet učiteľov a kvalifikačná skladba je veľmi dobrá. Na I. stupni je 100% kvalifikovanosť, 13 učiteliek má prvú kvalifikačnú skúšku, 3 učiteľky majú druhú kvalifikačnú skúšku, ŠŠP má špecializačné štúdium. ŠŠP má vymedzené hodiny na prácu s deťmi so ŠVVP i konzultácie pre rodičov. Všetky vyučujúce majú záujem  zapojiť sa do rôznych foriem celoživotného vzdelávania v súlade s aktuálnymi potrebami školy. </w:t>
      </w:r>
    </w:p>
    <w:p w:rsidR="00132052" w:rsidRPr="00132052" w:rsidRDefault="00132052" w:rsidP="00132052">
      <w:r w:rsidRPr="00132052">
        <w:rPr>
          <w:b/>
          <w:bCs/>
        </w:rPr>
        <w:t>   4. Požiadavky školy na kontinuálne vzdelávanie pedagogických zamestnancov</w:t>
      </w:r>
    </w:p>
    <w:p w:rsidR="00132052" w:rsidRPr="00132052" w:rsidRDefault="00132052" w:rsidP="00132052">
      <w:r w:rsidRPr="00132052">
        <w:t> </w:t>
      </w:r>
    </w:p>
    <w:p w:rsidR="00132052" w:rsidRDefault="00132052" w:rsidP="00132052">
      <w:r w:rsidRPr="00132052">
        <w:t>Škola má vypracovaný  Plán kontinuálneho vzdelávania pedagogických a odborných zamestnancov, ktorý vychádza zo zákona 317/2009 o pedagogických zamestnancoch a odborných zamestnancoch a o zmene a doplnení niektorých zákonov. V školskom roku 2012/2013 očakávame zapojenie sa do  vzdelávania v nasledujúcich programoch:</w:t>
      </w:r>
    </w:p>
    <w:p w:rsidR="00132052" w:rsidRPr="00132052" w:rsidRDefault="00132052" w:rsidP="00132052">
      <w:pPr>
        <w:rPr>
          <w:b/>
          <w:bCs/>
        </w:rPr>
      </w:pPr>
    </w:p>
    <w:p w:rsidR="00132052" w:rsidRPr="00132052" w:rsidRDefault="00132052" w:rsidP="00132052">
      <w:r w:rsidRPr="00132052">
        <w:rPr>
          <w:b/>
          <w:bCs/>
        </w:rPr>
        <w:t>  </w:t>
      </w:r>
    </w:p>
    <w:tbl>
      <w:tblPr>
        <w:tblW w:w="918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6506"/>
        <w:gridCol w:w="2359"/>
      </w:tblGrid>
      <w:tr w:rsidR="00132052" w:rsidRPr="00132052" w:rsidTr="00132052">
        <w:trPr>
          <w:trHeight w:val="300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 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Program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Typ vzdelávania</w:t>
            </w:r>
          </w:p>
        </w:tc>
      </w:tr>
      <w:tr w:rsidR="00132052" w:rsidRPr="00132052" w:rsidTr="00132052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1.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proofErr w:type="spellStart"/>
            <w:r w:rsidRPr="00132052">
              <w:t>Baltík</w:t>
            </w:r>
            <w:proofErr w:type="spellEnd"/>
            <w:r w:rsidRPr="00132052">
              <w:t xml:space="preserve"> - programovanie na ZŠ - úroveň začiatočník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aktualizačné</w:t>
            </w:r>
          </w:p>
        </w:tc>
      </w:tr>
      <w:tr w:rsidR="00132052" w:rsidRPr="00132052" w:rsidTr="00132052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lastRenderedPageBreak/>
              <w:t>2.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Finančná gramotnosť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aktualizačné</w:t>
            </w:r>
          </w:p>
        </w:tc>
      </w:tr>
      <w:tr w:rsidR="00132052" w:rsidRPr="00132052" w:rsidTr="00132052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3.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Ako vytvoriť texty a úlohy na rozvoj čitateľskej gramotnosti žiakov 1. stupňa ZŠ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aktualizačné</w:t>
            </w:r>
          </w:p>
        </w:tc>
      </w:tr>
      <w:tr w:rsidR="00132052" w:rsidRPr="00132052" w:rsidTr="00132052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4.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Environmentálna výchova vo vyučovacom procese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aktualizačné</w:t>
            </w:r>
          </w:p>
        </w:tc>
      </w:tr>
      <w:tr w:rsidR="00132052" w:rsidRPr="00132052" w:rsidTr="00132052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5.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Tvorba IVVP pre žiakov s ŠVVP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aktualizačné</w:t>
            </w:r>
          </w:p>
        </w:tc>
      </w:tr>
      <w:tr w:rsidR="00132052" w:rsidRPr="00132052" w:rsidTr="00132052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6.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Prípravné atestačné vzdelávanie pred II atestáciou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aktualizačné</w:t>
            </w:r>
          </w:p>
        </w:tc>
      </w:tr>
      <w:tr w:rsidR="00132052" w:rsidRPr="00132052" w:rsidTr="00132052">
        <w:trPr>
          <w:trHeight w:val="300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7.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Vzdelávanie vedúcich zamestnancov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inovačné</w:t>
            </w:r>
          </w:p>
        </w:tc>
      </w:tr>
    </w:tbl>
    <w:p w:rsidR="00132052" w:rsidRPr="00132052" w:rsidRDefault="00132052" w:rsidP="00132052">
      <w:r w:rsidRPr="00132052">
        <w:rPr>
          <w:b/>
          <w:bCs/>
        </w:rPr>
        <w:t>   </w:t>
      </w:r>
    </w:p>
    <w:p w:rsidR="00132052" w:rsidRPr="00132052" w:rsidRDefault="00132052" w:rsidP="00132052">
      <w:r w:rsidRPr="00132052">
        <w:rPr>
          <w:b/>
          <w:bCs/>
        </w:rPr>
        <w:t>   5. Dlhodobé projekty</w:t>
      </w:r>
    </w:p>
    <w:p w:rsidR="00132052" w:rsidRPr="00132052" w:rsidRDefault="00132052" w:rsidP="00132052">
      <w:r w:rsidRPr="00132052">
        <w:t>Komunikácia v cudzom jazyku patrí medzi kľúčové kompetencie, ktoré by si mal žiak osvojiť už na základnej škole. Poloha nášho mesta v prihraničnom regióne severozápadného Slovenska dáva našej škole vynikajúce možnosti z hľadiska medzinárodnej spolupráce. Navyše je táto spolupráca všestranne podporovaná aj zo strany zriaďovateľa, čo je mimoriadne cenná devíza</w:t>
      </w:r>
    </w:p>
    <w:p w:rsidR="00132052" w:rsidRPr="00132052" w:rsidRDefault="00132052" w:rsidP="00132052">
      <w:pPr>
        <w:numPr>
          <w:ilvl w:val="0"/>
          <w:numId w:val="1"/>
        </w:numPr>
      </w:pPr>
      <w:r w:rsidRPr="00132052">
        <w:t xml:space="preserve"> spolupráca so ZŠ T. G. Masaryka vo </w:t>
      </w:r>
      <w:proofErr w:type="spellStart"/>
      <w:r w:rsidRPr="00132052">
        <w:t>Frýdlante</w:t>
      </w:r>
      <w:proofErr w:type="spellEnd"/>
      <w:r w:rsidRPr="00132052">
        <w:t xml:space="preserve"> nad </w:t>
      </w:r>
      <w:proofErr w:type="spellStart"/>
      <w:r w:rsidRPr="00132052">
        <w:t>Ostravicí</w:t>
      </w:r>
      <w:proofErr w:type="spellEnd"/>
    </w:p>
    <w:p w:rsidR="00132052" w:rsidRPr="00132052" w:rsidRDefault="00132052" w:rsidP="00132052">
      <w:pPr>
        <w:numPr>
          <w:ilvl w:val="0"/>
          <w:numId w:val="1"/>
        </w:numPr>
      </w:pPr>
      <w:r w:rsidRPr="00132052">
        <w:t> Nenič svoje múdre telo – preventívny program</w:t>
      </w:r>
    </w:p>
    <w:p w:rsidR="00132052" w:rsidRPr="00132052" w:rsidRDefault="00132052" w:rsidP="00132052">
      <w:pPr>
        <w:numPr>
          <w:ilvl w:val="0"/>
          <w:numId w:val="1"/>
        </w:numPr>
      </w:pPr>
      <w:r w:rsidRPr="00132052">
        <w:t xml:space="preserve"> Projekty cez </w:t>
      </w:r>
      <w:proofErr w:type="spellStart"/>
      <w:r w:rsidRPr="00132052">
        <w:t>Infovek</w:t>
      </w:r>
      <w:proofErr w:type="spellEnd"/>
    </w:p>
    <w:p w:rsidR="00132052" w:rsidRPr="00132052" w:rsidRDefault="00132052" w:rsidP="00132052">
      <w:r w:rsidRPr="00132052">
        <w:rPr>
          <w:b/>
          <w:bCs/>
        </w:rPr>
        <w:t>    6.Spolupráca s rodičmi a inými subjektami</w:t>
      </w:r>
    </w:p>
    <w:p w:rsidR="00132052" w:rsidRPr="00132052" w:rsidRDefault="00132052" w:rsidP="00132052">
      <w:r w:rsidRPr="00132052">
        <w:t>    Spolupráca je dobrá, neustále sa vyvíja. Na zlepšenie komunikácie medzi rodičmi a učiteľmi najmä v súvislosti so školským vzdelávacím  programom slúži webová stránka školy a schôdzky rodičov. Na lepšiu informovanosť o prospechu môžu rodičia využiť aj elektronickú žiacku knižku. Spoluprácu s </w:t>
      </w:r>
      <w:proofErr w:type="spellStart"/>
      <w:r w:rsidRPr="00132052">
        <w:t>CPPaP</w:t>
      </w:r>
      <w:proofErr w:type="spellEnd"/>
      <w:r w:rsidRPr="00132052">
        <w:t>, ŠPPP a ÚPSVaR zabezpečujeme prostredníctvom školského špeciálneho pedagóga.</w:t>
      </w:r>
    </w:p>
    <w:p w:rsidR="00132052" w:rsidRPr="00132052" w:rsidRDefault="00132052" w:rsidP="00132052">
      <w:r w:rsidRPr="00132052">
        <w:rPr>
          <w:b/>
          <w:bCs/>
        </w:rPr>
        <w:t>   7. Priestorové a materiálno–technické podmienky školy</w:t>
      </w:r>
    </w:p>
    <w:p w:rsidR="00132052" w:rsidRPr="00132052" w:rsidRDefault="00132052" w:rsidP="00132052">
      <w:r w:rsidRPr="00132052">
        <w:t>    Škola pozostáva z piatich samostatných pavilónov: A, B, C, telocvičňa, ŠKD a ŠJ. V pavilóne A sa nachádza 15 učební, jazykové laboratórium, jedna učebňa IKT a  jedna malá učebňa, ktorá slúži na vyučovanie skupín CJ a NV. V tomto pavilóne sa vyučujú žiaci 5.-9. ročníka</w:t>
      </w:r>
    </w:p>
    <w:p w:rsidR="00132052" w:rsidRPr="00132052" w:rsidRDefault="00132052" w:rsidP="00132052">
      <w:r w:rsidRPr="00132052">
        <w:t>V pavilóne B sa nachádza 12 učební, jedna učebňa IKT, cvičná  kuchynka, ktorá sa v prípade potreby využíva na vyučovanie skupín CJ a NV.</w:t>
      </w:r>
    </w:p>
    <w:p w:rsidR="00132052" w:rsidRPr="00132052" w:rsidRDefault="00132052" w:rsidP="00132052">
      <w:r w:rsidRPr="00132052">
        <w:t>V pavilóne C sú 4 učebne, 2 učebne IKT, školská dielňa,  a školská knižnica, ktorá sa taktiež využíva na vyučovanie najmä hodín s využitím IKT.</w:t>
      </w:r>
    </w:p>
    <w:p w:rsidR="00132052" w:rsidRPr="00132052" w:rsidRDefault="00132052" w:rsidP="00132052">
      <w:r w:rsidRPr="00132052">
        <w:t>V pavilóne ŠKD sa nachádzajú 3 učebne, ktoré sú v popoludňajšom čase určené pre potreby oddelení ŠKD. V dopoludňajšom čase slúžia pre potreby vyučovania skupín CJ a NV.</w:t>
      </w:r>
    </w:p>
    <w:p w:rsidR="00132052" w:rsidRPr="00132052" w:rsidRDefault="00132052" w:rsidP="00132052">
      <w:r w:rsidRPr="00132052">
        <w:t>Telocvičňa spolu so zrkadlovou sálou sa využívajú pre vyučovanie telesnej výchovy a v popoludňajších hodinách ju využívajú žiaci pre mimoškolskú záujmovú činnosť. V prípade priaznivého počasia sa na vyučovanie telesnej výchovy využívajú aj športoviská v areáli školy a športový areál v Závodí.</w:t>
      </w:r>
    </w:p>
    <w:p w:rsidR="00132052" w:rsidRPr="00132052" w:rsidRDefault="00132052" w:rsidP="00132052">
      <w:r w:rsidRPr="00132052">
        <w:t xml:space="preserve">Pre potreby ISCED I sa využíva celkom 54  počítačov pre výučbu informatickej výchovy, a informatiky, 2 PC pre potreby učiteľov v zborovniach a kabinetoch, 9 notebookov, 8 pevne zabudovaných </w:t>
      </w:r>
      <w:r w:rsidRPr="00132052">
        <w:lastRenderedPageBreak/>
        <w:t>dataprojektorov,  8  interaktívnych tabúľ. Všetky počítače sú pripojené na internet. Kabinetné zbierky sa pravidelne dopĺňajú o nové výukové programy, učebné pomôcky, mapy, odbornú literatúru, audio techniku. </w:t>
      </w:r>
    </w:p>
    <w:p w:rsidR="00132052" w:rsidRPr="00132052" w:rsidRDefault="00132052" w:rsidP="00132052">
      <w:r w:rsidRPr="00132052">
        <w:rPr>
          <w:b/>
          <w:bCs/>
        </w:rPr>
        <w:t>    8. Škola ako životný priestor</w:t>
      </w:r>
    </w:p>
    <w:p w:rsidR="00132052" w:rsidRPr="00132052" w:rsidRDefault="00132052" w:rsidP="00132052">
      <w:r w:rsidRPr="00132052">
        <w:t> Prostredie školy a celkovú klímu ovplyvňuje množstvo faktorov a priebežne sa mení. Tvorí ju najmä systém vzťahov učiteľov, žiakov, vychovávateľov a v neposlednom rade rodičov. Našou úlohou je skĺbiť ich tak, aby všetci  zainteresovaní hodnotili  klímu našej školy ako pozitívnu a príjemnú, dbajúcu o rozvoj každého žiaka. To znamená, že žiakov treba viac motivovať k učeniu, v práci učiteľa je nevyhnutné odstrániť formalizmus. Žiakov treba neustále povzbudzovať, viesť ich k spolupráci s ostatnými spolužiakmi,  naučiť ich viere vo vlastné schopnosti, dôverovať si, vedieť znášať aj rôzne neúspechy a poučiť sa z nich. Dobrý učiteľ nielen učí, ale aj kontroluje, hodnotí, rieši problémy svojich žiakov, pomáha a usmerňuje ich. Učiteľ očakáva od žiakov zodpovednosť pri plnení úloh, žiaci zasa od učiteľa prívetivý postoj, dobré vyučovacie metódy a formy, spravodlivosť pre všetkých rovnako. Výsledky žiaka totiž často závisia práve od toho ako sa v škole cíti.</w:t>
      </w:r>
    </w:p>
    <w:p w:rsidR="00132052" w:rsidRPr="00132052" w:rsidRDefault="00132052" w:rsidP="00132052">
      <w:r w:rsidRPr="00132052">
        <w:rPr>
          <w:b/>
          <w:bCs/>
        </w:rPr>
        <w:t>   9. Organizácia vyučovania</w:t>
      </w:r>
    </w:p>
    <w:p w:rsidR="00132052" w:rsidRPr="00132052" w:rsidRDefault="00132052" w:rsidP="00132052">
      <w:r w:rsidRPr="00132052">
        <w:t>V prvom ročníku sa vyučuje najviac trikrát v týždni v jednom slede päť vyučovacích hodín, v druhom ročníku v jednom slede päť vyučovacích hodín, v treťom ročníku a vo štvrtom ročníku v jednom slede najviac dvakrát v týždni šesť vyučovacích hodín.</w:t>
      </w:r>
    </w:p>
    <w:p w:rsidR="00132052" w:rsidRPr="00132052" w:rsidRDefault="00132052" w:rsidP="00132052">
      <w:r w:rsidRPr="00132052">
        <w:t>Vyučovanie začína o 8,00 h a končí najneskôr o 13,20 h. Rozvrh hodín je zverejnený v každej triede a rešpektuje požiadavky na organizáciu vyučovania podľa Vyhlášky 320/2008 o základnej škole. Rodičia sú informovaní o rozvrhu a organizácii vyučovania prostredníctvom žiackej knižky. Dĺžka vyučovacích hodín a prestávok je rozpracovaná vo Vnútornom poriadku školy, ktorý je zverejnený na verejne prístupnom mieste školy a na webovej stránke školy. Vo štvrtom ročníku organizujeme základný plavecký výcvik. V ročníkoch 1.- 4. organizujeme jeden jednodňový výlet.  </w:t>
      </w:r>
    </w:p>
    <w:p w:rsidR="00132052" w:rsidRPr="00132052" w:rsidRDefault="00132052" w:rsidP="00132052">
      <w:r w:rsidRPr="00132052">
        <w:rPr>
          <w:b/>
          <w:bCs/>
        </w:rPr>
        <w:t>   10. Podmienky na zaistenie bezpečnosti a ochrany zdravia pri výchove a vzdelávaní</w:t>
      </w:r>
    </w:p>
    <w:p w:rsidR="00132052" w:rsidRPr="00132052" w:rsidRDefault="00132052" w:rsidP="00132052">
      <w:r w:rsidRPr="00132052">
        <w:t>  Žiaci sú vždy na začiatku školského roka poučení o bezpečnosti a ochrane zdravia počas školského vyučovania i iných aktivít organizovaných školou. Žiaci sú poistení pre prípad úrazu počas výchovno-vyučovacej činnosti. Pravidelne sa kontroluje a dopĺňa vybavenie lekárničiek, kontrolujú sa zariadenia na cvičenie. Zistené nedostatky sa ihneď odstraňujú. Škola má vypracovaný plán revízií a kontrol v súlade s platnou legislatívou. Revízie a kontroly sú vykonávané v pravidelných intervaloch. Pravidlá bezpečnosti a ochrany zdravia sú bližšie rozpracované v školskom poriadku a zverejnené v odborných učebniach. Rodičia sú informovaní o všetkých výchovno-vyučovacích aktivitách mimo areálu školy, kedy vyžadujeme od nich informovaný súhlas.</w:t>
      </w:r>
    </w:p>
    <w:p w:rsidR="00132052" w:rsidRPr="00132052" w:rsidRDefault="00132052" w:rsidP="00132052">
      <w:r w:rsidRPr="00132052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32052" w:rsidRPr="00132052" w:rsidTr="00132052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II. Charakteristika školského vzdelávacieho programu</w:t>
            </w:r>
          </w:p>
        </w:tc>
      </w:tr>
    </w:tbl>
    <w:p w:rsidR="00132052" w:rsidRPr="00132052" w:rsidRDefault="00132052" w:rsidP="00132052">
      <w:r w:rsidRPr="00132052">
        <w:rPr>
          <w:b/>
          <w:bCs/>
        </w:rPr>
        <w:t> </w:t>
      </w:r>
    </w:p>
    <w:p w:rsidR="00132052" w:rsidRPr="00132052" w:rsidRDefault="00132052" w:rsidP="00132052">
      <w:r w:rsidRPr="00132052">
        <w:rPr>
          <w:b/>
          <w:bCs/>
        </w:rPr>
        <w:t>Hodnoty sú ideály, ktorým veríme, na ktorých staviame vlastnú existenciu. Hodnoty, ktorým človek verí, určujú jeho konanie. Identifikáciou s určitou hodnotou sa človek stáva iným človekom. Hodnoty, na ktorých naša škola stavia, sa približujú hodnotám tvorivo-humanistickej školy:</w:t>
      </w:r>
    </w:p>
    <w:p w:rsidR="00132052" w:rsidRPr="00132052" w:rsidRDefault="00132052" w:rsidP="00132052">
      <w:r w:rsidRPr="00132052">
        <w:rPr>
          <w:b/>
          <w:bCs/>
        </w:rPr>
        <w:t>1. </w:t>
      </w:r>
      <w:r w:rsidRPr="00132052">
        <w:t>sloboda a zodpovednosť žiaka  za vlastné učenie sa</w:t>
      </w:r>
    </w:p>
    <w:p w:rsidR="00132052" w:rsidRPr="00132052" w:rsidRDefault="00132052" w:rsidP="00132052">
      <w:r w:rsidRPr="00132052">
        <w:t>2.  tolerancia    všetkých  odlišností   jednotlivca  vrátane porúch učenia a  správania</w:t>
      </w:r>
    </w:p>
    <w:p w:rsidR="00132052" w:rsidRPr="00132052" w:rsidRDefault="00132052" w:rsidP="00132052">
      <w:r w:rsidRPr="00132052">
        <w:lastRenderedPageBreak/>
        <w:t>3. rešpektovanie    názorov,  postojov,   pocitov,   presvedčenia   učiteľov i žiakov</w:t>
      </w:r>
    </w:p>
    <w:p w:rsidR="00132052" w:rsidRPr="00132052" w:rsidRDefault="00132052" w:rsidP="00132052">
      <w:r w:rsidRPr="00132052">
        <w:t>4. dôvera vo  vlastné   sily,   uprednostňovanie    pozitívneho   hodnotenia   a motivácie</w:t>
      </w:r>
    </w:p>
    <w:p w:rsidR="00132052" w:rsidRPr="00132052" w:rsidRDefault="00132052" w:rsidP="00132052">
      <w:r w:rsidRPr="00132052">
        <w:t xml:space="preserve">5. uznanie   každého  žiaka ako </w:t>
      </w:r>
      <w:proofErr w:type="spellStart"/>
      <w:r w:rsidRPr="00132052">
        <w:t>jedinenčnej</w:t>
      </w:r>
      <w:proofErr w:type="spellEnd"/>
      <w:r w:rsidRPr="00132052">
        <w:t xml:space="preserve"> osobnosti s dobrými i slabými stránkami</w:t>
      </w:r>
    </w:p>
    <w:p w:rsidR="00132052" w:rsidRPr="00132052" w:rsidRDefault="00132052" w:rsidP="00132052">
      <w:r w:rsidRPr="00132052">
        <w:t>6. spolupráca a </w:t>
      </w:r>
      <w:proofErr w:type="spellStart"/>
      <w:r w:rsidRPr="00132052">
        <w:t>komunikáciav</w:t>
      </w:r>
      <w:proofErr w:type="spellEnd"/>
      <w:r w:rsidRPr="00132052">
        <w:t> rámci kolektívu</w:t>
      </w:r>
    </w:p>
    <w:p w:rsidR="00132052" w:rsidRPr="00132052" w:rsidRDefault="00132052" w:rsidP="00132052">
      <w:r w:rsidRPr="00132052">
        <w:t>Aby naša škola v budúcnosti naozaj bola školou, ktorá podporuje rozvoj tvorivosti každého jednotlivca, musíme predovšetkým:</w:t>
      </w:r>
    </w:p>
    <w:p w:rsidR="00132052" w:rsidRPr="00132052" w:rsidRDefault="00132052" w:rsidP="00132052">
      <w:pPr>
        <w:numPr>
          <w:ilvl w:val="0"/>
          <w:numId w:val="2"/>
        </w:numPr>
      </w:pPr>
      <w:r w:rsidRPr="00132052">
        <w:t> zmeniť autoritatívny prístup na demokratický, kde budú mať všetci rovnakú možnosť prezentovať svoje názory, primeraným spôsobom predniesť kritiku, čo prispeje k budovaniu správnych vzťahov v rámci triedy</w:t>
      </w:r>
    </w:p>
    <w:p w:rsidR="00132052" w:rsidRPr="00132052" w:rsidRDefault="00132052" w:rsidP="00132052">
      <w:pPr>
        <w:numPr>
          <w:ilvl w:val="0"/>
          <w:numId w:val="2"/>
        </w:numPr>
      </w:pPr>
      <w:r w:rsidRPr="00132052">
        <w:t> dôraz klásť na osobnosť žiakov ako najvyššiu hodnotu v práci učiteľa</w:t>
      </w:r>
    </w:p>
    <w:p w:rsidR="00132052" w:rsidRPr="00132052" w:rsidRDefault="00132052" w:rsidP="00132052">
      <w:pPr>
        <w:numPr>
          <w:ilvl w:val="0"/>
          <w:numId w:val="2"/>
        </w:numPr>
      </w:pPr>
      <w:r w:rsidRPr="00132052">
        <w:t> konzervatívny pohľad na výchovno-vyučovaciu činnosť zmeniť na progresívny, kde sa budú všetky konflikty riešiť racionálne, kde učiteľ nezneužije svoje postavenie na akékoľvek zneváženie žiaka, kde budú vládnuť demokratické vzťahy v medziach spoločenského správania a vzájomnej úcty</w:t>
      </w:r>
    </w:p>
    <w:p w:rsidR="00132052" w:rsidRPr="00132052" w:rsidRDefault="00132052" w:rsidP="00132052">
      <w:pPr>
        <w:numPr>
          <w:ilvl w:val="0"/>
          <w:numId w:val="2"/>
        </w:numPr>
      </w:pPr>
      <w:r w:rsidRPr="00132052">
        <w:t> učiteľ sa stane pomocníkom žiaka, na vyučovaní bude aktívny žiak, ktorý preberie zodpovednosť za svoje učenie a jeho výsledky</w:t>
      </w:r>
    </w:p>
    <w:p w:rsidR="00132052" w:rsidRPr="00132052" w:rsidRDefault="00132052" w:rsidP="00132052">
      <w:pPr>
        <w:numPr>
          <w:ilvl w:val="0"/>
          <w:numId w:val="2"/>
        </w:numPr>
      </w:pPr>
      <w:r w:rsidRPr="00132052">
        <w:t>učiteľ sa bude orientovať viac na uspokojovanie potrieb žiaka, rozvoj jeho individuálnych schopností   a možností,  každý žiak má potenciál a vlastnosti, ktoré je možné rozvíjať, oceňovať, motivujú žiaka k lepším výkonom</w:t>
      </w:r>
    </w:p>
    <w:p w:rsidR="00132052" w:rsidRPr="00132052" w:rsidRDefault="00132052" w:rsidP="00132052">
      <w:pPr>
        <w:numPr>
          <w:ilvl w:val="0"/>
          <w:numId w:val="2"/>
        </w:numPr>
      </w:pPr>
      <w:r w:rsidRPr="00132052">
        <w:t> školu otvoriť rodičom, širokej verejnosti, kooperovať s inými školami, získavať a zavádzať do života školy pozitívne skúsenosti iných subjektov výchovy a vzdelávania</w:t>
      </w:r>
    </w:p>
    <w:p w:rsidR="00132052" w:rsidRPr="00132052" w:rsidRDefault="00132052" w:rsidP="00132052">
      <w:pPr>
        <w:numPr>
          <w:ilvl w:val="0"/>
          <w:numId w:val="2"/>
        </w:numPr>
      </w:pPr>
      <w:r w:rsidRPr="00132052">
        <w:t> zmeniť vzťahy medzi učiteľmi, kde bude vládnuť neformálnosť vo vzťahoch, výmena skúseností a vzájomná podpora.</w:t>
      </w:r>
    </w:p>
    <w:p w:rsidR="00132052" w:rsidRPr="00132052" w:rsidRDefault="00132052" w:rsidP="00132052">
      <w:r w:rsidRPr="00132052">
        <w:t>    1. Pedagogický princíp školy (vlastné ciele výchovy a vzdelávania )</w:t>
      </w:r>
    </w:p>
    <w:p w:rsidR="00132052" w:rsidRPr="00132052" w:rsidRDefault="00132052" w:rsidP="00132052">
      <w:r w:rsidRPr="00132052">
        <w:t>Prudký vedecko-technický rozvoj znamená aj zavádzanie nových informačných a komunikačných technológii do všetkých oblastí nášho života, školu nevynímajúc. Táto skutočnosť prináša pre oblasť výchovy a vzdelávania nové výzvy na ich využívanie v každodennej školskej praxi. S tým veľmi úzko súvisia aj požiadavky na zmenu štýlu vyučovania, na zavádzanie nových inovatívnych metód a foriem práce učiteľmi našej školy. Žiaci, ktorí s informačnými technológiami prichádzajú do styku takmer denne, majú možnosť učiť sa aj z iných zdrojov ako sú klasické učebnice. To znamená, že z viacerých zdrojov získavajú vedomosti, zručnosti, postoje, názory, Našim cieľom je osvojiť a zdokonaľovať u žiakov tieto  kompetencie.</w:t>
      </w:r>
    </w:p>
    <w:p w:rsidR="00132052" w:rsidRPr="00132052" w:rsidRDefault="00132052" w:rsidP="00132052">
      <w:r w:rsidRPr="00132052">
        <w:t>a)  Kompetencie k učeniu:</w:t>
      </w:r>
    </w:p>
    <w:p w:rsidR="00132052" w:rsidRPr="00132052" w:rsidRDefault="00132052" w:rsidP="00132052">
      <w:pPr>
        <w:numPr>
          <w:ilvl w:val="0"/>
          <w:numId w:val="3"/>
        </w:numPr>
      </w:pPr>
      <w:r w:rsidRPr="00132052">
        <w:t>zoznámiť žiakov s rôznymi metódami učenia, pomôcť im s výberom vhodného spôsobu učenia sa</w:t>
      </w:r>
    </w:p>
    <w:p w:rsidR="00132052" w:rsidRPr="00132052" w:rsidRDefault="00132052" w:rsidP="00132052">
      <w:pPr>
        <w:numPr>
          <w:ilvl w:val="0"/>
          <w:numId w:val="3"/>
        </w:numPr>
      </w:pPr>
      <w:r w:rsidRPr="00132052">
        <w:t> pomôcť im stanoviť cieľ učenia, prácu si vhodne naplánovať, rozvrhnúť</w:t>
      </w:r>
    </w:p>
    <w:p w:rsidR="00132052" w:rsidRPr="00132052" w:rsidRDefault="00132052" w:rsidP="00132052">
      <w:pPr>
        <w:numPr>
          <w:ilvl w:val="0"/>
          <w:numId w:val="3"/>
        </w:numPr>
      </w:pPr>
      <w:r w:rsidRPr="00132052">
        <w:t> počas vyučovania klásť dôraz na čítanie s porozumením, na orientáciu v texte, vyhľadávanie informácii, ich triedenie a spracovanie</w:t>
      </w:r>
    </w:p>
    <w:p w:rsidR="00132052" w:rsidRPr="00132052" w:rsidRDefault="00132052" w:rsidP="00132052">
      <w:pPr>
        <w:numPr>
          <w:ilvl w:val="0"/>
          <w:numId w:val="3"/>
        </w:numPr>
      </w:pPr>
      <w:r w:rsidRPr="00132052">
        <w:lastRenderedPageBreak/>
        <w:t> naučiť ich rozoznávať podstatné od menej podstatného, získané vedomosti vedieť použiť v iných predmetoch,  v praktickom živote</w:t>
      </w:r>
    </w:p>
    <w:p w:rsidR="00132052" w:rsidRPr="00132052" w:rsidRDefault="00132052" w:rsidP="00132052">
      <w:pPr>
        <w:numPr>
          <w:ilvl w:val="0"/>
          <w:numId w:val="3"/>
        </w:numPr>
      </w:pPr>
      <w:r w:rsidRPr="00132052">
        <w:t> žiakov viesť k samostatnosti, tvorivosti, k sebahodnoteniu</w:t>
      </w:r>
    </w:p>
    <w:p w:rsidR="00132052" w:rsidRPr="00132052" w:rsidRDefault="00132052" w:rsidP="00132052">
      <w:pPr>
        <w:numPr>
          <w:ilvl w:val="0"/>
          <w:numId w:val="3"/>
        </w:numPr>
      </w:pPr>
      <w:r w:rsidRPr="00132052">
        <w:t> žiakov motivovať k celoživotnému vzdelávaniu.</w:t>
      </w:r>
    </w:p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t>b)  Kompetencie k riešeniu problémov: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žiakov viesť v priebehu školskej dochádzky tak, aby vedeli problém nájsť, definovať ho, vystihnúť jeho podstatu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naučiť žiakov určiť príčinu problému a navrhnúť jeho riešenie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naučiť ich hľadať viacero spôsobov riešenia a podľa danej situácie vybrať najvhodnejšie riešenie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naučiť ich  využívať doteraz získané vedomosti a zručnosti pri objavovaní viacerých možností riešenia problému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naučiť ich pracovať systematicky, logicky, prakticky, nenechať sa odradiť neúspechom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naučiť sa pracovať samostatne, v prípade neúspechu prijať pomoc a spoluprácu skupiny spolužiakov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naučiť sa rozdeliť si úlohy, rešpektovať názory iných,  dôverovať ostatným členom skupiny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naučiť sa vyhľadávať informácie, ktoré vedú k riešeniu problémov v encyklopédiách, tlači, odbornej literatúre na internete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naučiť ich správne sa rozhodnúť, formulovať a obhájiť svoj názor, niesť zodpovednosť za svoje rozhodnutia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v žiakoch budovať zdravé sebavedomie tak, aby boli schopní prijať a rešpektovať aj iný názor, kritiku, riešenie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naučiť ich kriticky zhodnotiť výsledok svojho riešenia, priznať chybu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 xml:space="preserve"> naučiť ich riešiť rôzne problémové situácie nielen v škole ale aj mimo nej a správne na </w:t>
      </w:r>
      <w:proofErr w:type="spellStart"/>
      <w:r w:rsidRPr="00132052">
        <w:t>ne</w:t>
      </w:r>
      <w:proofErr w:type="spellEnd"/>
      <w:r w:rsidRPr="00132052">
        <w:t xml:space="preserve"> reagovať</w:t>
      </w:r>
    </w:p>
    <w:p w:rsidR="00132052" w:rsidRPr="00132052" w:rsidRDefault="00132052" w:rsidP="00132052">
      <w:pPr>
        <w:numPr>
          <w:ilvl w:val="0"/>
          <w:numId w:val="4"/>
        </w:numPr>
      </w:pPr>
      <w:r w:rsidRPr="00132052">
        <w:t> naučiť ich úcte k práci druhých, vedieť pochváliť aj povzbudiť, vystupovať v rámci svojich práv a povinností.</w:t>
      </w:r>
    </w:p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t>c)  Komunikačné kompetencie:</w:t>
      </w:r>
    </w:p>
    <w:p w:rsidR="00132052" w:rsidRPr="00132052" w:rsidRDefault="00132052" w:rsidP="00132052">
      <w:pPr>
        <w:numPr>
          <w:ilvl w:val="0"/>
          <w:numId w:val="5"/>
        </w:numPr>
      </w:pPr>
      <w:r w:rsidRPr="00132052">
        <w:t>žiakov učiť vhodne komunikovať so spolužiakmi, učiteľmi, ostatnými dospelými</w:t>
      </w:r>
    </w:p>
    <w:p w:rsidR="00132052" w:rsidRPr="00132052" w:rsidRDefault="00132052" w:rsidP="00132052">
      <w:pPr>
        <w:numPr>
          <w:ilvl w:val="0"/>
          <w:numId w:val="5"/>
        </w:numPr>
      </w:pPr>
      <w:r w:rsidRPr="00132052">
        <w:t> pozorne počúvať, porozumieť, zrozumiteľne sa vyjadrovať</w:t>
      </w:r>
    </w:p>
    <w:p w:rsidR="00132052" w:rsidRPr="00132052" w:rsidRDefault="00132052" w:rsidP="00132052">
      <w:pPr>
        <w:numPr>
          <w:ilvl w:val="0"/>
          <w:numId w:val="5"/>
        </w:numPr>
      </w:pPr>
      <w:r w:rsidRPr="00132052">
        <w:t> uvedomele rozvíjať slovnú zásobu, čítať s porozumením, vedieť sa spisovne vyjadrovať aj v písomnej podobe</w:t>
      </w:r>
    </w:p>
    <w:p w:rsidR="00132052" w:rsidRPr="00132052" w:rsidRDefault="00132052" w:rsidP="00132052">
      <w:pPr>
        <w:numPr>
          <w:ilvl w:val="0"/>
          <w:numId w:val="5"/>
        </w:numPr>
      </w:pPr>
      <w:r w:rsidRPr="00132052">
        <w:lastRenderedPageBreak/>
        <w:t>dodržiavať pravidlá diskusie, vhodnou formou prezentovať a obhajovať svoj názor a zároveň vypočuť si a tolerovať názor iných</w:t>
      </w:r>
    </w:p>
    <w:p w:rsidR="00132052" w:rsidRPr="00132052" w:rsidRDefault="00132052" w:rsidP="00132052">
      <w:pPr>
        <w:numPr>
          <w:ilvl w:val="0"/>
          <w:numId w:val="5"/>
        </w:numPr>
      </w:pPr>
      <w:r w:rsidRPr="00132052">
        <w:t> naučiť sa komunikovať aspoň v jednom cudzom jazyku</w:t>
      </w:r>
    </w:p>
    <w:p w:rsidR="00132052" w:rsidRPr="00132052" w:rsidRDefault="00132052" w:rsidP="00132052">
      <w:pPr>
        <w:numPr>
          <w:ilvl w:val="0"/>
          <w:numId w:val="5"/>
        </w:numPr>
      </w:pPr>
      <w:r w:rsidRPr="00132052">
        <w:t> pohotovo sa orientovať v bežných situáciách, osvojiť si prvky neverbálnej komunikácie</w:t>
      </w:r>
    </w:p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t>d)  Sociálne a personálne kompetencie:</w:t>
      </w:r>
    </w:p>
    <w:p w:rsidR="00132052" w:rsidRPr="00132052" w:rsidRDefault="00132052" w:rsidP="00132052">
      <w:pPr>
        <w:numPr>
          <w:ilvl w:val="0"/>
          <w:numId w:val="6"/>
        </w:numPr>
      </w:pPr>
      <w:r w:rsidRPr="00132052">
        <w:t> naučiť žiakov pracovať v skupine, uvedomiť si postavenie jednotlivca v kolektíve</w:t>
      </w:r>
    </w:p>
    <w:p w:rsidR="00132052" w:rsidRPr="00132052" w:rsidRDefault="00132052" w:rsidP="00132052">
      <w:pPr>
        <w:numPr>
          <w:ilvl w:val="0"/>
          <w:numId w:val="6"/>
        </w:numPr>
      </w:pPr>
      <w:r w:rsidRPr="00132052">
        <w:t> viesť žiakov k reálnemu zhodnoteniu výsledkov vlastnej práce ale zároveň oceniť aj podiel ostatných členov skupiny na celkovom výsledku spoločnej práce</w:t>
      </w:r>
    </w:p>
    <w:p w:rsidR="00132052" w:rsidRPr="00132052" w:rsidRDefault="00132052" w:rsidP="00132052">
      <w:pPr>
        <w:numPr>
          <w:ilvl w:val="0"/>
          <w:numId w:val="6"/>
        </w:numPr>
      </w:pPr>
      <w:r w:rsidRPr="00132052">
        <w:t> vedieť sa poučiť z chýb vlastných i chýb ostatných, vedieť  požiadať o pomoc </w:t>
      </w:r>
    </w:p>
    <w:p w:rsidR="00132052" w:rsidRPr="00132052" w:rsidRDefault="00132052" w:rsidP="00132052">
      <w:pPr>
        <w:numPr>
          <w:ilvl w:val="0"/>
          <w:numId w:val="6"/>
        </w:numPr>
      </w:pPr>
      <w:r w:rsidRPr="00132052">
        <w:t> žiakov viesť k vzájomnej tolerancii, rešpektovať odlišnosti jednotlivých členov skupiny ako sú rasa, pohlavie, presvedčenie, názory, postoje, spoločenské postavenie</w:t>
      </w:r>
    </w:p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t>e)  Občianske a spoločenské kompetencie: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 pod vedením učiteľa stanoviť pravidlá správania sa v triednom kolektíve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 naučiť sa akceptovať vlastnú osobnosť i osobnosť druhých, životná spokojnosť je založená na dobrých vzájomných vzťahoch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 porozumieť základným etickým pojmom, mravným rozmerom rôznych spôsobov ľudského správania a komunikácie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 naučiť žiakov vzájomnej úcte a porozumeniu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 naučiť ich rozoznať a odmietať správanie a komunikáciu, ktorá znižuje ľudskú dôstojnosť, všetky formy násilia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 podporovať nenásilné riešenia konfliktných situácií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 naučiť žiakov pravidlám spoločenského správania, chápať ich význam pre život jednotlivca a celej spoločnosti, podieľať sa na inovácii školského poriadku a vyžadovať jeho rešpektovanie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 žiakov aktívne zapájať do života školy – školský parlament, jasne formulovať a navrhovať riešenia problémov z pohľadu žiakov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 zvyšovať právne vedomie žiakov, dbať aby poznali základné ľudské práva i povinnosti dieťaťa, žiaka,  občana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vyučovanie smerovať tak, aby žiaci získali úctu k vlastnému národu, ostatným národom, národnostným menšinám a etnickým skupinám</w:t>
      </w:r>
    </w:p>
    <w:p w:rsidR="00132052" w:rsidRPr="00132052" w:rsidRDefault="00132052" w:rsidP="00132052">
      <w:pPr>
        <w:numPr>
          <w:ilvl w:val="0"/>
          <w:numId w:val="7"/>
        </w:numPr>
      </w:pPr>
      <w:r w:rsidRPr="00132052">
        <w:t> žiakov naučiť a viesť k občianskej zodpovednosti vo všetkých oblastiach spoločenského života, chrániť životné prostredie, vlastné zdravie i zdravie ostatných</w:t>
      </w:r>
    </w:p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lastRenderedPageBreak/>
        <w:t>f)  Pracovné kompetencie:</w:t>
      </w:r>
    </w:p>
    <w:p w:rsidR="00132052" w:rsidRPr="00132052" w:rsidRDefault="00132052" w:rsidP="00132052">
      <w:pPr>
        <w:numPr>
          <w:ilvl w:val="0"/>
          <w:numId w:val="8"/>
        </w:numPr>
      </w:pPr>
      <w:r w:rsidRPr="00132052">
        <w:t> naučiť sa bezpečne používať a zároveň šetriť materiály, nástroje, vybavenie</w:t>
      </w:r>
    </w:p>
    <w:p w:rsidR="00132052" w:rsidRPr="00132052" w:rsidRDefault="00132052" w:rsidP="00132052">
      <w:pPr>
        <w:numPr>
          <w:ilvl w:val="0"/>
          <w:numId w:val="8"/>
        </w:numPr>
      </w:pPr>
      <w:r w:rsidRPr="00132052">
        <w:t> osvojiť si rôzne techniky, ich výrazové prostriedky</w:t>
      </w:r>
    </w:p>
    <w:p w:rsidR="00132052" w:rsidRPr="00132052" w:rsidRDefault="00132052" w:rsidP="00132052">
      <w:pPr>
        <w:numPr>
          <w:ilvl w:val="0"/>
          <w:numId w:val="8"/>
        </w:numPr>
      </w:pPr>
      <w:r w:rsidRPr="00132052">
        <w:t> plniť si svoje záväzky a povinnosti</w:t>
      </w:r>
    </w:p>
    <w:p w:rsidR="00132052" w:rsidRPr="00132052" w:rsidRDefault="00132052" w:rsidP="00132052">
      <w:pPr>
        <w:numPr>
          <w:ilvl w:val="0"/>
          <w:numId w:val="8"/>
        </w:numPr>
      </w:pPr>
      <w:r w:rsidRPr="00132052">
        <w:t> pripraviť sa na zmenené alebo nové pracovné podmienky</w:t>
      </w:r>
    </w:p>
    <w:p w:rsidR="00132052" w:rsidRPr="00132052" w:rsidRDefault="00132052" w:rsidP="00132052">
      <w:pPr>
        <w:numPr>
          <w:ilvl w:val="0"/>
          <w:numId w:val="8"/>
        </w:numPr>
      </w:pPr>
      <w:r w:rsidRPr="00132052">
        <w:t> dodržiavať zásady bezpečnosti a ochrany zdravia pri práci, vedieť poskytnúť a privolať prvú pomoc</w:t>
      </w:r>
    </w:p>
    <w:p w:rsidR="00132052" w:rsidRPr="00132052" w:rsidRDefault="00132052" w:rsidP="00132052">
      <w:pPr>
        <w:numPr>
          <w:ilvl w:val="0"/>
          <w:numId w:val="8"/>
        </w:numPr>
      </w:pPr>
      <w:r w:rsidRPr="00132052">
        <w:t> chrániť životné prostredie, triediť a separovať odpad, aktívne sa zapájať do ochrany nielen v rámci environmentálnej výchovy</w:t>
      </w:r>
    </w:p>
    <w:p w:rsidR="00132052" w:rsidRPr="00132052" w:rsidRDefault="00132052" w:rsidP="00132052">
      <w:pPr>
        <w:numPr>
          <w:ilvl w:val="0"/>
          <w:numId w:val="8"/>
        </w:numPr>
      </w:pPr>
      <w:r w:rsidRPr="00132052">
        <w:t>dodržiavať zásady ochrany kultúrnych a spoločenských hodnôt, udržiavať ľudové tradície svojho regiónu</w:t>
      </w:r>
    </w:p>
    <w:p w:rsidR="00132052" w:rsidRPr="00132052" w:rsidRDefault="00132052" w:rsidP="00132052">
      <w:pPr>
        <w:numPr>
          <w:ilvl w:val="0"/>
          <w:numId w:val="8"/>
        </w:numPr>
      </w:pPr>
      <w:r w:rsidRPr="00132052">
        <w:t> vedomosti a zručnosti nadobudnuté v škole vedieť vhodne využiť pri rozhodovaní o svojom budúcom povolaní</w:t>
      </w:r>
    </w:p>
    <w:p w:rsidR="00132052" w:rsidRPr="00132052" w:rsidRDefault="00132052" w:rsidP="00132052">
      <w:r w:rsidRPr="00132052">
        <w:rPr>
          <w:b/>
          <w:bCs/>
        </w:rPr>
        <w:t>     2. Zameranie školy a stupeň vzdelania</w:t>
      </w:r>
    </w:p>
    <w:p w:rsidR="00132052" w:rsidRPr="00132052" w:rsidRDefault="00132052" w:rsidP="00132052">
      <w:r w:rsidRPr="00132052">
        <w:t xml:space="preserve">Škola je zameraná na všestranný rozvoj žiaka a jeho dôslednú prípravu na ďalšie vzdelávanie. V školskom programe podporujeme vyučovanie materinského jazyka, prírodovedných predmetov, cudzích jazykov a informatiky. Primárne </w:t>
      </w:r>
      <w:proofErr w:type="spellStart"/>
      <w:r w:rsidRPr="00132052">
        <w:t>vzdelani</w:t>
      </w:r>
      <w:proofErr w:type="spellEnd"/>
      <w:r w:rsidRPr="00132052">
        <w:t xml:space="preserve"> žiak získa úspešným absolvovaním všeobecnovzdelávacieho programu posledného ročníka primárneho stupňa základnej školy /4. ročník/. Dokladom o získanom vzdelaní ISCED I je vysvedčenie. Absolvent primárneho vzdelávania plynule pokračuje na nadväzujúcom stupni nižšieho sekundárneho vzdelávania , výnimočne v nižších ročníkoch gymnázia.</w:t>
      </w:r>
    </w:p>
    <w:p w:rsidR="00132052" w:rsidRPr="00132052" w:rsidRDefault="00132052" w:rsidP="00132052">
      <w:r w:rsidRPr="00132052">
        <w:rPr>
          <w:b/>
          <w:bCs/>
        </w:rPr>
        <w:t>    3. Profil absolventa</w:t>
      </w:r>
    </w:p>
    <w:p w:rsidR="00132052" w:rsidRPr="00132052" w:rsidRDefault="00132052" w:rsidP="00132052">
      <w:r w:rsidRPr="00132052">
        <w:t>Absolvent programu primárneho vzdelania má osvojené základy čitateľskej, pisateľskej, počtárskej, prírodovedeckej a kultúrnej gramotnosti. Získa základy pre osvojenie techník celoživotného učenia sa a pre rozvíjanie spôsobilostí. Váži si seba aj druhých ľudí, je spôsobilý ústretovo komunikovať a spolupracovať, vníma potreby druhých. Získa základy používania materinského a anglického jazyka. Úroveň získaných vedomostí a zručností vytvára bázu pre následný stupeň vzdelávania. Absolvent 1.stupňa ZŠ by mal  svojim vystupovaním robiť  dobré meno škole, byť  schopný vytvárať dobré medziľudské vzťahy, byť  schopný hodnotiť  svoju úlohu v škole, v rodine a v spoločnosti, byť schopný starať sa  o svoje fyzické i psychické zdravie,  vedieť uzatvárať kompromisy, byť schopný vyhľadávať, hodnotiť a využívať pri učení rôzne zdroje informácií, osvojiť  si metódy učenia a  práce s informáciami, mať schopnosť vnímať umenie, snažiť sa porozumieť mu a chrániť umelecké prejavy, byť  si vedomý svojich kvalít.</w:t>
      </w:r>
    </w:p>
    <w:p w:rsidR="00132052" w:rsidRPr="00132052" w:rsidRDefault="00132052" w:rsidP="00132052">
      <w:r w:rsidRPr="00132052">
        <w:t>Má osvojené tieto kľúčové kompetencie:</w:t>
      </w:r>
    </w:p>
    <w:p w:rsidR="00132052" w:rsidRPr="00132052" w:rsidRDefault="00132052" w:rsidP="00132052">
      <w:pPr>
        <w:numPr>
          <w:ilvl w:val="0"/>
          <w:numId w:val="9"/>
        </w:numPr>
      </w:pPr>
      <w:r w:rsidRPr="00132052">
        <w:t>sociálne komunikačné spôsobilosti</w:t>
      </w:r>
    </w:p>
    <w:p w:rsidR="00132052" w:rsidRPr="00132052" w:rsidRDefault="00132052" w:rsidP="00132052">
      <w:pPr>
        <w:numPr>
          <w:ilvl w:val="0"/>
          <w:numId w:val="9"/>
        </w:numPr>
      </w:pPr>
      <w:r w:rsidRPr="00132052">
        <w:t>spôsobilosť v oblasti matematického a prírodovedného myslenia</w:t>
      </w:r>
    </w:p>
    <w:p w:rsidR="00132052" w:rsidRPr="00132052" w:rsidRDefault="00132052" w:rsidP="00132052">
      <w:pPr>
        <w:numPr>
          <w:ilvl w:val="0"/>
          <w:numId w:val="9"/>
        </w:numPr>
      </w:pPr>
      <w:r w:rsidRPr="00132052">
        <w:t>spôsobilosti v oblasti informačnej a komunikačnej technológie</w:t>
      </w:r>
    </w:p>
    <w:p w:rsidR="00132052" w:rsidRPr="00132052" w:rsidRDefault="00132052" w:rsidP="00132052">
      <w:pPr>
        <w:numPr>
          <w:ilvl w:val="0"/>
          <w:numId w:val="9"/>
        </w:numPr>
      </w:pPr>
      <w:r w:rsidRPr="00132052">
        <w:t>spôsobilosť učiť sa učiť sa</w:t>
      </w:r>
    </w:p>
    <w:p w:rsidR="00132052" w:rsidRPr="00132052" w:rsidRDefault="00132052" w:rsidP="00132052">
      <w:pPr>
        <w:numPr>
          <w:ilvl w:val="0"/>
          <w:numId w:val="9"/>
        </w:numPr>
      </w:pPr>
      <w:r w:rsidRPr="00132052">
        <w:lastRenderedPageBreak/>
        <w:t>spôsobilosť riešiť problémy</w:t>
      </w:r>
    </w:p>
    <w:p w:rsidR="00132052" w:rsidRPr="00132052" w:rsidRDefault="00132052" w:rsidP="00132052">
      <w:pPr>
        <w:numPr>
          <w:ilvl w:val="0"/>
          <w:numId w:val="9"/>
        </w:numPr>
      </w:pPr>
      <w:r w:rsidRPr="00132052">
        <w:t>osobné, sociálne a občianske spôsobilosti</w:t>
      </w:r>
    </w:p>
    <w:p w:rsidR="00132052" w:rsidRPr="00132052" w:rsidRDefault="00132052" w:rsidP="00132052">
      <w:pPr>
        <w:numPr>
          <w:ilvl w:val="0"/>
          <w:numId w:val="9"/>
        </w:numPr>
      </w:pPr>
      <w:r w:rsidRPr="00132052">
        <w:t>spôsobilosť vnímať a chápať kultúru a vyjadrovať sa nástrojmi kultúry</w:t>
      </w:r>
    </w:p>
    <w:p w:rsidR="00132052" w:rsidRPr="00132052" w:rsidRDefault="00132052" w:rsidP="00132052">
      <w:r w:rsidRPr="00132052">
        <w:rPr>
          <w:b/>
          <w:bCs/>
        </w:rPr>
        <w:t>     4. Pedagogické stratégie - metódy a formy práce</w:t>
      </w:r>
    </w:p>
    <w:p w:rsidR="00132052" w:rsidRPr="00132052" w:rsidRDefault="00132052" w:rsidP="00132052">
      <w:r w:rsidRPr="00132052">
        <w:t>    Podporujeme  výučbu  pomocou moderných učebných pomôcok a didaktickej techniky, práca na interaktívnej tabuli, využívanie internetu ako informačného zdroja, výukové programy, didaktické hry, rébusy, krížovky, osem smerovky,  dialóg, dramatizácia, zážitkové metódy, semináre, diskusie, besedy, skupinová práca, samostatné a tímové projekty, dlhodobé samostatné práce, prezentácia a obhajoba výstupov, praktická výučba., simulácia rôznych situácií, práca s knihou, mapou, encyklopédiou.  Dôraz je kladený na samostatnosť a zodpovednosť za učenie.</w:t>
      </w:r>
      <w:r w:rsidRPr="00132052">
        <w:br/>
        <w:t>V oblasti rozumovej výchovy je naším cieľom rozvíjať u žiakov tvorivé myslenie, samostatnosť, aktivitu, hodnotenie a sebahodnotenie. Školský špeciálny pedagóg poskytuje  odbornú pomoc žiakom so špeciálnymi výchovno-vzdelávacími potrebami podľa individuálnych potrieb,  ich rodičom a pedagogickým  zamestnancom školy.</w:t>
      </w:r>
    </w:p>
    <w:p w:rsidR="00132052" w:rsidRPr="00132052" w:rsidRDefault="00132052" w:rsidP="00132052">
      <w:r w:rsidRPr="00132052">
        <w:rPr>
          <w:b/>
          <w:bCs/>
        </w:rPr>
        <w:t>  5. Zabezpečenie výučby pre žiakov so špeciálnymi potrebami</w:t>
      </w:r>
    </w:p>
    <w:p w:rsidR="00132052" w:rsidRPr="00132052" w:rsidRDefault="00132052" w:rsidP="00132052">
      <w:r w:rsidRPr="00132052">
        <w:rPr>
          <w:b/>
          <w:bCs/>
        </w:rPr>
        <w:t>a/ </w:t>
      </w:r>
      <w:r w:rsidRPr="00132052">
        <w:t>Zo sociálne znevýhodneného prostredia je 14 žiakov.</w:t>
      </w:r>
    </w:p>
    <w:p w:rsidR="00132052" w:rsidRPr="00132052" w:rsidRDefault="00132052" w:rsidP="00132052">
      <w:r w:rsidRPr="00132052">
        <w:t>Týmto žiakom poskytujeme individuálnu pomoc v spolupráci so sociálnym odborom MsÚ a ÚPSVaR:</w:t>
      </w:r>
    </w:p>
    <w:p w:rsidR="00132052" w:rsidRPr="00132052" w:rsidRDefault="00132052" w:rsidP="00132052">
      <w:pPr>
        <w:numPr>
          <w:ilvl w:val="0"/>
          <w:numId w:val="10"/>
        </w:numPr>
      </w:pPr>
      <w:r w:rsidRPr="00132052">
        <w:t>2x ročne nákup školských pomôcok</w:t>
      </w:r>
    </w:p>
    <w:p w:rsidR="00132052" w:rsidRPr="00132052" w:rsidRDefault="00132052" w:rsidP="00132052">
      <w:pPr>
        <w:numPr>
          <w:ilvl w:val="0"/>
          <w:numId w:val="10"/>
        </w:numPr>
      </w:pPr>
      <w:r w:rsidRPr="00132052">
        <w:t>pobyt v ŠKD za minimálny poplatok</w:t>
      </w:r>
    </w:p>
    <w:p w:rsidR="00132052" w:rsidRPr="00132052" w:rsidRDefault="00132052" w:rsidP="00132052">
      <w:pPr>
        <w:numPr>
          <w:ilvl w:val="0"/>
          <w:numId w:val="10"/>
        </w:numPr>
      </w:pPr>
      <w:r w:rsidRPr="00132052">
        <w:t>stravovanie v školskej jedálni za minimálny poplatok</w:t>
      </w:r>
    </w:p>
    <w:p w:rsidR="00132052" w:rsidRPr="00132052" w:rsidRDefault="00132052" w:rsidP="00132052">
      <w:pPr>
        <w:numPr>
          <w:ilvl w:val="0"/>
          <w:numId w:val="10"/>
        </w:numPr>
      </w:pPr>
      <w:r w:rsidRPr="00132052">
        <w:t xml:space="preserve">pomoc školského špeciálneho pedagóga pri problémoch v učení a pri riešení </w:t>
      </w:r>
      <w:proofErr w:type="spellStart"/>
      <w:r w:rsidRPr="00132052">
        <w:t>nepriznivých</w:t>
      </w:r>
      <w:proofErr w:type="spellEnd"/>
      <w:r w:rsidRPr="00132052">
        <w:t xml:space="preserve"> situácií</w:t>
      </w:r>
    </w:p>
    <w:p w:rsidR="00132052" w:rsidRPr="00132052" w:rsidRDefault="00132052" w:rsidP="00132052">
      <w:r w:rsidRPr="00132052">
        <w:t>b/ Žiaci so špeciálnymi výchovno-vyučovacími potrebami</w:t>
      </w:r>
    </w:p>
    <w:p w:rsidR="00132052" w:rsidRPr="00132052" w:rsidRDefault="00132052" w:rsidP="00132052">
      <w:pPr>
        <w:numPr>
          <w:ilvl w:val="0"/>
          <w:numId w:val="11"/>
        </w:numPr>
      </w:pPr>
      <w:r w:rsidRPr="00132052">
        <w:t>vyučovanie podľa individuálnych učebných plánov</w:t>
      </w:r>
    </w:p>
    <w:p w:rsidR="00132052" w:rsidRPr="00132052" w:rsidRDefault="00132052" w:rsidP="00132052">
      <w:pPr>
        <w:numPr>
          <w:ilvl w:val="0"/>
          <w:numId w:val="11"/>
        </w:numPr>
      </w:pPr>
      <w:r w:rsidRPr="00132052">
        <w:t xml:space="preserve">spolupráca s </w:t>
      </w:r>
      <w:proofErr w:type="spellStart"/>
      <w:r w:rsidRPr="00132052">
        <w:t>CPPPaP</w:t>
      </w:r>
      <w:proofErr w:type="spellEnd"/>
      <w:r w:rsidRPr="00132052">
        <w:t xml:space="preserve"> a CŠPP</w:t>
      </w:r>
    </w:p>
    <w:p w:rsidR="00132052" w:rsidRPr="00132052" w:rsidRDefault="00132052" w:rsidP="00132052">
      <w:pPr>
        <w:numPr>
          <w:ilvl w:val="0"/>
          <w:numId w:val="11"/>
        </w:numPr>
      </w:pPr>
      <w:r w:rsidRPr="00132052">
        <w:t>individuálna pomoc a poradenstvo školského špeciálneho pedagóga</w:t>
      </w:r>
    </w:p>
    <w:p w:rsidR="00132052" w:rsidRPr="00132052" w:rsidRDefault="00132052" w:rsidP="00132052">
      <w:r w:rsidRPr="00132052">
        <w:rPr>
          <w:b/>
          <w:bCs/>
        </w:rPr>
        <w:t xml:space="preserve">Žiaci so špeciálnymi </w:t>
      </w:r>
      <w:proofErr w:type="spellStart"/>
      <w:r w:rsidRPr="00132052">
        <w:rPr>
          <w:b/>
          <w:bCs/>
        </w:rPr>
        <w:t>výchovno</w:t>
      </w:r>
      <w:proofErr w:type="spellEnd"/>
      <w:r w:rsidRPr="00132052">
        <w:rPr>
          <w:b/>
          <w:bCs/>
        </w:rPr>
        <w:t xml:space="preserve"> vzdelávacími potrebami, ktorí sú začlenení na Základnej škole v Turzovke a postupujú na základe vzdelávacích programov pre deti a žiakov so </w:t>
      </w:r>
      <w:proofErr w:type="spellStart"/>
      <w:r w:rsidRPr="00132052">
        <w:rPr>
          <w:b/>
          <w:bCs/>
        </w:rPr>
        <w:t>zdtavotným</w:t>
      </w:r>
      <w:proofErr w:type="spellEnd"/>
      <w:r w:rsidRPr="00132052">
        <w:rPr>
          <w:b/>
          <w:bCs/>
        </w:rPr>
        <w:t xml:space="preserve"> znevýhodnením:</w:t>
      </w:r>
    </w:p>
    <w:p w:rsidR="00132052" w:rsidRPr="00132052" w:rsidRDefault="00132052" w:rsidP="00132052">
      <w:r w:rsidRPr="00132052">
        <w:rPr>
          <w:b/>
          <w:bCs/>
        </w:rPr>
        <w:t>1. stupeň (ISCED I):</w:t>
      </w:r>
    </w:p>
    <w:p w:rsidR="00132052" w:rsidRPr="00132052" w:rsidRDefault="00132052" w:rsidP="00132052">
      <w:r w:rsidRPr="00132052">
        <w:rPr>
          <w:b/>
          <w:bCs/>
        </w:rPr>
        <w:t>   - </w:t>
      </w:r>
      <w:r w:rsidRPr="00132052">
        <w:t>2 žiaci postupujú podľa Vzdelávacieho programu pre žiakov s poruchou aktivity a pozornosti</w:t>
      </w:r>
      <w:r w:rsidRPr="00132052">
        <w:br/>
        <w:t>   - 1 žiak postupuje podľa Vzdelávacieho programu pre žiakov s vývinovými poruchami učenia</w:t>
      </w:r>
    </w:p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rPr>
          <w:b/>
          <w:bCs/>
        </w:rPr>
        <w:t>    6. Začlenenie prierezových tém</w:t>
      </w:r>
    </w:p>
    <w:p w:rsidR="00132052" w:rsidRPr="00132052" w:rsidRDefault="00132052" w:rsidP="00132052">
      <w:r w:rsidRPr="00132052">
        <w:t xml:space="preserve"> Prierezové témy  „Multikultúrna výchova, Regionálna výchova, Mediálna výchova, Tvorba projektov a prezentačné zručnosti, Osobnostný a sociálny rozvoj, Environmentálna výchova, Dopravná výchova, </w:t>
      </w:r>
      <w:r w:rsidRPr="00132052">
        <w:lastRenderedPageBreak/>
        <w:t>Ochrana zdravia a života“  sú súčasťou učebných osnov jednotlivých predmetov. V rámci Didaktických hier vyučujeme prierezovú tému „Ochrana zdravia a života“ aj formou kurzu. Rovnako aj „Dopravnú výchovu“ simuláciou konkrétnych dopravných situácií na dopravnom ihrisku.</w:t>
      </w:r>
    </w:p>
    <w:p w:rsidR="00132052" w:rsidRPr="00132052" w:rsidRDefault="00132052" w:rsidP="00132052">
      <w:r w:rsidRPr="00132052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32052" w:rsidRPr="00132052" w:rsidTr="00132052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III. Vnútorný systém kontroly a hodnotenia</w:t>
            </w:r>
          </w:p>
          <w:p w:rsidR="00132052" w:rsidRPr="00132052" w:rsidRDefault="00132052" w:rsidP="00132052">
            <w:r w:rsidRPr="00132052">
              <w:rPr>
                <w:b/>
                <w:bCs/>
              </w:rPr>
              <w:t> </w:t>
            </w:r>
          </w:p>
        </w:tc>
      </w:tr>
    </w:tbl>
    <w:p w:rsidR="00132052" w:rsidRPr="00132052" w:rsidRDefault="00132052" w:rsidP="00132052">
      <w:r w:rsidRPr="00132052">
        <w:rPr>
          <w:b/>
          <w:bCs/>
        </w:rPr>
        <w:t> </w:t>
      </w:r>
    </w:p>
    <w:p w:rsidR="00132052" w:rsidRPr="00132052" w:rsidRDefault="00132052" w:rsidP="00132052">
      <w:pPr>
        <w:numPr>
          <w:ilvl w:val="0"/>
          <w:numId w:val="12"/>
        </w:numPr>
      </w:pPr>
      <w:r w:rsidRPr="00132052">
        <w:rPr>
          <w:b/>
          <w:bCs/>
        </w:rPr>
        <w:t>Hodnotenie vzdelávacích výsledkov práce žiakov</w:t>
      </w:r>
    </w:p>
    <w:p w:rsidR="00132052" w:rsidRPr="00132052" w:rsidRDefault="00132052" w:rsidP="00132052">
      <w:r w:rsidRPr="00132052">
        <w:t xml:space="preserve">    Budeme dbať na to, aby sme prostredníctvom hodnotenia nerozdeľovali žiakov na úspešných a neúspešných. Hodnotenie robíme  na základe kritérií, prostredníctvom ktorých budeme sledovať vývoj žiaka. Žiaci sú oboznámení so systémom hodnotenia a klasifikácie, stupnica hodnotenia výsledkov je zverejnená v triedach. V priebehu klasifikačného obdobia uplatňujeme kladnú motiváciu, povzbudenie, hodnotenie aj čiastkových výsledkov. Žiaci sú pravidelne informovaní o svojich pokrokoch a priebežnej klasifikácii. Pri hodnotení učebných výsledkov žiakov so špeciálnymi výchovno-vzdelávacími potrebami sa bude brať do úvahy možný vplyv zdravotného znevýhodnenia žiaka na jeho školský výkon.  Hodnotenie a klasifikácia sa uskutočňujú podľa metodického pokynu č. 7/2009-R na hodnotenie žiakov základnej školy. Žiaci s ŠVVP sú hodnotení a klasifikovaní podľa prílohy č. 4 uvedeného metodického pokynu. V ISCED I klasifikujeme predmety slovenský </w:t>
      </w:r>
      <w:proofErr w:type="spellStart"/>
      <w:r w:rsidRPr="00132052">
        <w:t>jatyk</w:t>
      </w:r>
      <w:proofErr w:type="spellEnd"/>
      <w:r w:rsidRPr="00132052">
        <w:t>, anglický jazyk, prírodoveda, vlastiveda, matematika, informatická výchova, výtvarná výchova, hudobná výchova, telesná výchova.</w:t>
      </w:r>
      <w:r w:rsidRPr="00132052">
        <w:br/>
        <w:t>Predmety náboženská výchova a etická výchova neklasifikujeme.</w:t>
      </w:r>
      <w:r w:rsidRPr="00132052">
        <w:br/>
        <w:t>Dôrazne odlišujem hodnotenie spôsobilostí od hodnotenia správania.</w:t>
      </w:r>
      <w:r w:rsidRPr="00132052">
        <w:br/>
        <w:t>Celkové hodnotenie a klasifikácia žiaka sa prerokuje a odsúhlasí v pedagogickej rade školy. Na informovanie zákonného zástupcu žiaka o priebežných výsledkoch žiaka sa používa žiacka knižka alebo elektronická žiacka knižka.</w:t>
      </w:r>
      <w:r w:rsidRPr="00132052">
        <w:br/>
        <w:t>Dodržiavanie systému hodnotenia a klasifikácie sledujeme na hospitáciách, analýzou predpísaných písomných prác, diktátov, testov, laboratórnych prác, praktických ukážok, kontrolou písomností žiakov, kontrolou triednej dokumentácie.</w:t>
      </w:r>
    </w:p>
    <w:p w:rsidR="00132052" w:rsidRPr="00132052" w:rsidRDefault="00132052" w:rsidP="00132052">
      <w:r w:rsidRPr="00132052">
        <w:rPr>
          <w:b/>
          <w:bCs/>
        </w:rPr>
        <w:t>2. Vnútorný systém kontroly a hodnotenia zamestnancov</w:t>
      </w:r>
    </w:p>
    <w:p w:rsidR="00132052" w:rsidRPr="00132052" w:rsidRDefault="00132052" w:rsidP="00132052">
      <w:r w:rsidRPr="00132052">
        <w:rPr>
          <w:b/>
          <w:bCs/>
        </w:rPr>
        <w:t> </w:t>
      </w:r>
    </w:p>
    <w:p w:rsidR="00132052" w:rsidRPr="00132052" w:rsidRDefault="00132052" w:rsidP="00132052">
      <w:r w:rsidRPr="00132052">
        <w:t>CIELE KONTROLNEJ A HOSPITAČNEJ ČINNOSTI</w:t>
      </w:r>
    </w:p>
    <w:p w:rsidR="00132052" w:rsidRPr="00132052" w:rsidRDefault="00132052" w:rsidP="00132052">
      <w:pPr>
        <w:numPr>
          <w:ilvl w:val="0"/>
          <w:numId w:val="13"/>
        </w:numPr>
      </w:pPr>
      <w:r w:rsidRPr="00132052">
        <w:t>získať prehľad o odbornej a metodickej pripravenosti učiteľov a výchovných pracovníkov</w:t>
      </w:r>
    </w:p>
    <w:p w:rsidR="00132052" w:rsidRPr="00132052" w:rsidRDefault="00132052" w:rsidP="00132052">
      <w:pPr>
        <w:numPr>
          <w:ilvl w:val="0"/>
          <w:numId w:val="13"/>
        </w:numPr>
      </w:pPr>
      <w:r w:rsidRPr="00132052">
        <w:t>zabezpečiť plynulý chod vyučovania, dodržiavanie pracovnej disciplíny</w:t>
      </w:r>
    </w:p>
    <w:p w:rsidR="00132052" w:rsidRPr="00132052" w:rsidRDefault="00132052" w:rsidP="00132052">
      <w:pPr>
        <w:numPr>
          <w:ilvl w:val="0"/>
          <w:numId w:val="13"/>
        </w:numPr>
      </w:pPr>
      <w:r w:rsidRPr="00132052">
        <w:t xml:space="preserve">získať prehľad o úrovni </w:t>
      </w:r>
      <w:proofErr w:type="spellStart"/>
      <w:r w:rsidRPr="00132052">
        <w:t>výchovno</w:t>
      </w:r>
      <w:proofErr w:type="spellEnd"/>
      <w:r w:rsidRPr="00132052">
        <w:t xml:space="preserve"> - vzdelávacieho procesu s využitím moderných vyučovacích metód a so zavádzaním poznatkov IKT</w:t>
      </w:r>
    </w:p>
    <w:p w:rsidR="00132052" w:rsidRPr="00132052" w:rsidRDefault="00132052" w:rsidP="00132052">
      <w:pPr>
        <w:numPr>
          <w:ilvl w:val="0"/>
          <w:numId w:val="13"/>
        </w:numPr>
      </w:pPr>
      <w:r w:rsidRPr="00132052">
        <w:t xml:space="preserve">sledovať odstránenie nedostatkov vo </w:t>
      </w:r>
      <w:proofErr w:type="spellStart"/>
      <w:r w:rsidRPr="00132052">
        <w:t>výchovno</w:t>
      </w:r>
      <w:proofErr w:type="spellEnd"/>
      <w:r w:rsidRPr="00132052">
        <w:t xml:space="preserve"> - vzdelávacej činnosti z predchádzajúceho školského roka</w:t>
      </w:r>
    </w:p>
    <w:p w:rsidR="00132052" w:rsidRPr="00132052" w:rsidRDefault="00132052" w:rsidP="00132052">
      <w:pPr>
        <w:numPr>
          <w:ilvl w:val="0"/>
          <w:numId w:val="13"/>
        </w:numPr>
      </w:pPr>
      <w:r w:rsidRPr="00132052">
        <w:t>získať prehľad o objektívnosti hodnotenia a klasifikácie žiakov jednotlivými učiteľmi, s cieľom zabezpečiť zjednocovanie kritérií pri klasifikácii</w:t>
      </w:r>
    </w:p>
    <w:p w:rsidR="00132052" w:rsidRPr="00132052" w:rsidRDefault="00132052" w:rsidP="00132052">
      <w:pPr>
        <w:numPr>
          <w:ilvl w:val="0"/>
          <w:numId w:val="13"/>
        </w:numPr>
      </w:pPr>
      <w:r w:rsidRPr="00132052">
        <w:lastRenderedPageBreak/>
        <w:t>sledovať evidenciu o klasifikácii žiakov v zmysle Metodického  pokynu č. 7/2009-R na hodnotenie a klasifikáciu</w:t>
      </w:r>
    </w:p>
    <w:p w:rsidR="00132052" w:rsidRPr="00132052" w:rsidRDefault="00132052" w:rsidP="00132052">
      <w:pPr>
        <w:numPr>
          <w:ilvl w:val="0"/>
          <w:numId w:val="13"/>
        </w:numPr>
      </w:pPr>
      <w:r w:rsidRPr="00132052">
        <w:t>sledovať zavádzanie školského vzdelávacieho programu do každodennej praxe</w:t>
      </w:r>
    </w:p>
    <w:p w:rsidR="00132052" w:rsidRPr="00132052" w:rsidRDefault="00132052" w:rsidP="00132052">
      <w:r w:rsidRPr="00132052">
        <w:t> FORMY, METÓDY A SPÔSOB KONTROLY:</w:t>
      </w:r>
    </w:p>
    <w:p w:rsidR="00132052" w:rsidRPr="00132052" w:rsidRDefault="00132052" w:rsidP="00132052">
      <w:r w:rsidRPr="00132052">
        <w:t>a) Priama hospitačná činnosť, v ktorej riaditeľ a zástupcovia riaditeľa v spolupráci s vedúcimi MZ a PK budú sledovať:</w:t>
      </w:r>
    </w:p>
    <w:p w:rsidR="00132052" w:rsidRPr="00132052" w:rsidRDefault="00132052" w:rsidP="00132052">
      <w:r w:rsidRPr="00132052">
        <w:t>      -  dodržiavanie didaktických zásad, s osobitným zameraním  žiakov s ŠVVP</w:t>
      </w:r>
      <w:r w:rsidRPr="00132052">
        <w:br/>
        <w:t>     -  plnenie učebných osnov, výkonových a obsahových štandard, metodických pokynov a požiadaviek v jednotlivých ročníkoch</w:t>
      </w:r>
      <w:r w:rsidRPr="00132052">
        <w:br/>
        <w:t>      -  využívanie učebných pomôcok a didaktickej techniky</w:t>
      </w:r>
      <w:r w:rsidRPr="00132052">
        <w:br/>
        <w:t>      -  využívanie interaktívnej tabule a internetu vo vyučovacom procese </w:t>
      </w:r>
      <w:r w:rsidRPr="00132052">
        <w:br/>
        <w:t>      -  využívanie odborných učební  (počítačová učebňa, školská knižnica) </w:t>
      </w:r>
      <w:r w:rsidRPr="00132052">
        <w:br/>
        <w:t>      -  dodržiavanie zásad hodnotenia a klasifikácie žiakov, najmä u začínajúcich učiteľov</w:t>
      </w:r>
      <w:r w:rsidRPr="00132052">
        <w:br/>
        <w:t xml:space="preserve">      -  dodržiavanie </w:t>
      </w:r>
      <w:proofErr w:type="spellStart"/>
      <w:r w:rsidRPr="00132052">
        <w:t>psychohygienických</w:t>
      </w:r>
      <w:proofErr w:type="spellEnd"/>
      <w:r w:rsidRPr="00132052">
        <w:t xml:space="preserve"> zásad vo </w:t>
      </w:r>
      <w:proofErr w:type="spellStart"/>
      <w:r w:rsidRPr="00132052">
        <w:t>výchovno</w:t>
      </w:r>
      <w:proofErr w:type="spellEnd"/>
      <w:r w:rsidRPr="00132052">
        <w:t xml:space="preserve"> - vzdelávacej práci</w:t>
      </w:r>
      <w:r w:rsidRPr="00132052">
        <w:br/>
        <w:t>      -  plnenie plánu práce školy, plánov MZ a PK</w:t>
      </w:r>
      <w:r w:rsidRPr="00132052">
        <w:br/>
        <w:t>      -  dodržiavanie bezpečnostných predpisov na vyučovacích hodinách so zreteľom na charakter predmetu</w:t>
      </w:r>
    </w:p>
    <w:p w:rsidR="00132052" w:rsidRPr="00132052" w:rsidRDefault="00132052" w:rsidP="00132052">
      <w:r w:rsidRPr="00132052">
        <w:t>b) Pozorovanie, individuálny rozhovor s učiteľom</w:t>
      </w:r>
    </w:p>
    <w:p w:rsidR="00132052" w:rsidRPr="00132052" w:rsidRDefault="00132052" w:rsidP="00132052">
      <w:r w:rsidRPr="00132052">
        <w:t>c) Didaktické testy, previerky zamerané na plnenie výkonových a obsahových štandardov</w:t>
      </w:r>
    </w:p>
    <w:p w:rsidR="00132052" w:rsidRPr="00132052" w:rsidRDefault="00132052" w:rsidP="00132052">
      <w:r w:rsidRPr="00132052">
        <w:t>d) Rozbor predpísaných písomných prác na MZ</w:t>
      </w:r>
    </w:p>
    <w:p w:rsidR="00132052" w:rsidRPr="00132052" w:rsidRDefault="00132052" w:rsidP="00132052">
      <w:r w:rsidRPr="00132052">
        <w:t xml:space="preserve">e) Spolupráca MZ a PK (najmä medzi MZ 1. a 2. ročníka, MZ 3. a 4. ročníka s PK slovenského jazyka, matematiky a MZ ŠKD), kontrola dodržania časového plánu plnenia úloh, zovšeobecňovanie dobrých skúseností z </w:t>
      </w:r>
      <w:proofErr w:type="spellStart"/>
      <w:r w:rsidRPr="00132052">
        <w:t>výchovno</w:t>
      </w:r>
      <w:proofErr w:type="spellEnd"/>
      <w:r w:rsidRPr="00132052">
        <w:t xml:space="preserve"> - vzdelávacej práce, analýza nedostatočných vedomostí a návrhy na ich odstránenie</w:t>
      </w:r>
    </w:p>
    <w:p w:rsidR="00132052" w:rsidRPr="00132052" w:rsidRDefault="00132052" w:rsidP="00132052">
      <w:r w:rsidRPr="00132052">
        <w:t>f) Sledovanie plnenia pracovných úloh, plánu práce, dodržiavanie pracovného poriadku a školského poriadku záväzného pre pedagogických pracovníkov a žiakov školy</w:t>
      </w:r>
    </w:p>
    <w:p w:rsidR="00132052" w:rsidRPr="00132052" w:rsidRDefault="00132052" w:rsidP="00132052">
      <w:r w:rsidRPr="00132052">
        <w:t>g)  Sledovanie a kontrola dokumentácie školy</w:t>
      </w:r>
    </w:p>
    <w:p w:rsidR="00132052" w:rsidRPr="00132052" w:rsidRDefault="00132052" w:rsidP="00132052">
      <w:pPr>
        <w:numPr>
          <w:ilvl w:val="0"/>
          <w:numId w:val="14"/>
        </w:numPr>
      </w:pPr>
      <w:r w:rsidRPr="00132052">
        <w:t>triedne knihy</w:t>
      </w:r>
    </w:p>
    <w:p w:rsidR="00132052" w:rsidRPr="00132052" w:rsidRDefault="00132052" w:rsidP="00132052">
      <w:pPr>
        <w:numPr>
          <w:ilvl w:val="0"/>
          <w:numId w:val="14"/>
        </w:numPr>
      </w:pPr>
      <w:r w:rsidRPr="00132052">
        <w:t>klasifikačné hárky</w:t>
      </w:r>
    </w:p>
    <w:p w:rsidR="00132052" w:rsidRPr="00132052" w:rsidRDefault="00132052" w:rsidP="00132052">
      <w:pPr>
        <w:numPr>
          <w:ilvl w:val="0"/>
          <w:numId w:val="14"/>
        </w:numPr>
      </w:pPr>
      <w:r w:rsidRPr="00132052">
        <w:t>triedne výkazy</w:t>
      </w:r>
    </w:p>
    <w:p w:rsidR="00132052" w:rsidRPr="00132052" w:rsidRDefault="00132052" w:rsidP="00132052">
      <w:pPr>
        <w:numPr>
          <w:ilvl w:val="0"/>
          <w:numId w:val="14"/>
        </w:numPr>
      </w:pPr>
      <w:r w:rsidRPr="00132052">
        <w:t>záznamy nepovinných predmetov a povinne voliteľných predmetov</w:t>
      </w:r>
    </w:p>
    <w:p w:rsidR="00132052" w:rsidRPr="00132052" w:rsidRDefault="00132052" w:rsidP="00132052">
      <w:pPr>
        <w:numPr>
          <w:ilvl w:val="0"/>
          <w:numId w:val="14"/>
        </w:numPr>
      </w:pPr>
      <w:r w:rsidRPr="00132052">
        <w:t>triedne knihy ŠKD</w:t>
      </w:r>
    </w:p>
    <w:p w:rsidR="00132052" w:rsidRPr="00132052" w:rsidRDefault="00132052" w:rsidP="00132052">
      <w:pPr>
        <w:numPr>
          <w:ilvl w:val="0"/>
          <w:numId w:val="14"/>
        </w:numPr>
      </w:pPr>
      <w:r w:rsidRPr="00132052">
        <w:t>plnenie úloh BOZ, PO.</w:t>
      </w:r>
    </w:p>
    <w:p w:rsidR="00132052" w:rsidRPr="00132052" w:rsidRDefault="00132052" w:rsidP="00132052">
      <w:pPr>
        <w:numPr>
          <w:ilvl w:val="0"/>
          <w:numId w:val="14"/>
        </w:numPr>
      </w:pPr>
      <w:r w:rsidRPr="00132052">
        <w:t>predpísané písomné práce</w:t>
      </w:r>
    </w:p>
    <w:p w:rsidR="00132052" w:rsidRPr="00132052" w:rsidRDefault="00132052" w:rsidP="00132052">
      <w:pPr>
        <w:numPr>
          <w:ilvl w:val="0"/>
          <w:numId w:val="14"/>
        </w:numPr>
      </w:pPr>
      <w:r w:rsidRPr="00132052">
        <w:t>inventárne knihy</w:t>
      </w:r>
    </w:p>
    <w:p w:rsidR="00132052" w:rsidRPr="00132052" w:rsidRDefault="00132052" w:rsidP="00132052">
      <w:r w:rsidRPr="00132052">
        <w:t>h) Kontrola práce triednych učiteľov</w:t>
      </w:r>
    </w:p>
    <w:p w:rsidR="00132052" w:rsidRPr="00132052" w:rsidRDefault="00132052" w:rsidP="00132052">
      <w:r w:rsidRPr="00132052">
        <w:t>i) Spolupráca s vychovávateľkami v ŠKD</w:t>
      </w:r>
    </w:p>
    <w:p w:rsidR="00132052" w:rsidRPr="00132052" w:rsidRDefault="00132052" w:rsidP="00132052">
      <w:pPr>
        <w:numPr>
          <w:ilvl w:val="0"/>
          <w:numId w:val="15"/>
        </w:numPr>
      </w:pPr>
      <w:r w:rsidRPr="00132052">
        <w:lastRenderedPageBreak/>
        <w:t>spolupráca s výchovným poradcom</w:t>
      </w:r>
    </w:p>
    <w:p w:rsidR="00132052" w:rsidRPr="00132052" w:rsidRDefault="00132052" w:rsidP="00132052">
      <w:pPr>
        <w:numPr>
          <w:ilvl w:val="0"/>
          <w:numId w:val="15"/>
        </w:numPr>
      </w:pPr>
      <w:r w:rsidRPr="00132052">
        <w:t>spolupráca so ŠŠP</w:t>
      </w:r>
    </w:p>
    <w:p w:rsidR="00132052" w:rsidRPr="00132052" w:rsidRDefault="00132052" w:rsidP="00132052">
      <w:r w:rsidRPr="00132052">
        <w:t>j) Kontrola práce výchovného poradcu a ŠŠP</w:t>
      </w:r>
    </w:p>
    <w:p w:rsidR="00132052" w:rsidRPr="00132052" w:rsidRDefault="00132052" w:rsidP="00132052">
      <w:pPr>
        <w:numPr>
          <w:ilvl w:val="0"/>
          <w:numId w:val="16"/>
        </w:numPr>
      </w:pPr>
      <w:r w:rsidRPr="00132052">
        <w:t>osobitne s problémovými žiakmi (priebežne)</w:t>
      </w:r>
    </w:p>
    <w:p w:rsidR="00132052" w:rsidRPr="00132052" w:rsidRDefault="00132052" w:rsidP="00132052">
      <w:pPr>
        <w:numPr>
          <w:ilvl w:val="0"/>
          <w:numId w:val="16"/>
        </w:numPr>
      </w:pPr>
      <w:r w:rsidRPr="00132052">
        <w:t>plnenie učebných plánov individuálne začlenených žiakov</w:t>
      </w:r>
    </w:p>
    <w:p w:rsidR="00132052" w:rsidRPr="00132052" w:rsidRDefault="00132052" w:rsidP="00132052">
      <w:r w:rsidRPr="00132052">
        <w:t>k) Kontrola učební, laboratórií, učební IKT, dielne, telocvične</w:t>
      </w:r>
    </w:p>
    <w:p w:rsidR="00132052" w:rsidRPr="00132052" w:rsidRDefault="00132052" w:rsidP="00132052">
      <w:pPr>
        <w:numPr>
          <w:ilvl w:val="0"/>
          <w:numId w:val="17"/>
        </w:numPr>
      </w:pPr>
      <w:r w:rsidRPr="00132052">
        <w:t>s cieľom zistiť nedostatky, v spolupráci so zriaďovateľom postupne odstraňovať nedostatky negatívne ovplyvňujúcich výchovno-vyučovací proces (TCHV, TEV)</w:t>
      </w:r>
    </w:p>
    <w:p w:rsidR="00132052" w:rsidRPr="00132052" w:rsidRDefault="00132052" w:rsidP="00132052">
      <w:r w:rsidRPr="00132052">
        <w:t>l) Kontrola dodržiavania predpisov bezpečnosti a hygienických opatrení  (polročne)</w:t>
      </w:r>
    </w:p>
    <w:p w:rsidR="00132052" w:rsidRPr="00132052" w:rsidRDefault="00132052" w:rsidP="00132052">
      <w:r w:rsidRPr="00132052">
        <w:t>m) Kontrola práce školníka, upratovačiek a administratívnych pracovníkov (vecné plnenie, dodržiavanie pracovného času a jeho účelného využitia pri plnení pracovných povinností)</w:t>
      </w:r>
    </w:p>
    <w:p w:rsidR="00132052" w:rsidRPr="00132052" w:rsidRDefault="00132052" w:rsidP="00132052">
      <w:r w:rsidRPr="00132052">
        <w:t>n) Zaraďovanie relaxačných chvíľok s cvičeniami do vyučovacích hodín (najmä v triedach so slabšou koncentráciou pozornosti, slabším prospechom)</w:t>
      </w:r>
    </w:p>
    <w:p w:rsidR="00132052" w:rsidRPr="00132052" w:rsidRDefault="00132052" w:rsidP="00132052">
      <w:r w:rsidRPr="00132052">
        <w:t>o) Využívanie areálu školy na vyučovanie niektorých predmetov, pri činnosti ŠKD</w:t>
      </w:r>
    </w:p>
    <w:p w:rsidR="00132052" w:rsidRPr="00132052" w:rsidRDefault="00132052" w:rsidP="00132052">
      <w:r w:rsidRPr="00132052">
        <w:t> p) Hodnotenie zamestnancov sa bude zakladať na pravidelnom hodnotení formou:</w:t>
      </w:r>
    </w:p>
    <w:p w:rsidR="00132052" w:rsidRPr="00132052" w:rsidRDefault="00132052" w:rsidP="00132052">
      <w:pPr>
        <w:numPr>
          <w:ilvl w:val="0"/>
          <w:numId w:val="18"/>
        </w:numPr>
      </w:pPr>
      <w:r w:rsidRPr="00132052">
        <w:t>Pozorovania (priama a nepriama hospitácia)</w:t>
      </w:r>
    </w:p>
    <w:p w:rsidR="00132052" w:rsidRPr="00132052" w:rsidRDefault="00132052" w:rsidP="00132052">
      <w:pPr>
        <w:numPr>
          <w:ilvl w:val="0"/>
          <w:numId w:val="18"/>
        </w:numPr>
      </w:pPr>
      <w:r w:rsidRPr="00132052">
        <w:t>Rozhovoru</w:t>
      </w:r>
    </w:p>
    <w:p w:rsidR="00132052" w:rsidRPr="00132052" w:rsidRDefault="00132052" w:rsidP="00132052">
      <w:pPr>
        <w:numPr>
          <w:ilvl w:val="0"/>
          <w:numId w:val="18"/>
        </w:numPr>
      </w:pPr>
      <w:r w:rsidRPr="00132052">
        <w:t>Sledovania pokroku žiakov vo výsledkoch pod vedením učiteľa</w:t>
      </w:r>
    </w:p>
    <w:p w:rsidR="00132052" w:rsidRPr="00132052" w:rsidRDefault="00132052" w:rsidP="00132052">
      <w:pPr>
        <w:numPr>
          <w:ilvl w:val="0"/>
          <w:numId w:val="18"/>
        </w:numPr>
      </w:pPr>
      <w:r w:rsidRPr="00132052">
        <w:t>Hodnotenia výsledkov pedagogických zamestnancov v oblasti ďalšieho vzdelávania</w:t>
      </w:r>
    </w:p>
    <w:p w:rsidR="00132052" w:rsidRPr="00132052" w:rsidRDefault="00132052" w:rsidP="00132052">
      <w:pPr>
        <w:numPr>
          <w:ilvl w:val="0"/>
          <w:numId w:val="18"/>
        </w:numPr>
      </w:pPr>
      <w:r w:rsidRPr="00132052">
        <w:t>Hodnotenia pedagogických a odborných zamestnancov manažmentom školy na základe všeobecne prijatých kritérií</w:t>
      </w:r>
    </w:p>
    <w:p w:rsidR="00132052" w:rsidRPr="00132052" w:rsidRDefault="00132052" w:rsidP="00132052">
      <w:pPr>
        <w:numPr>
          <w:ilvl w:val="0"/>
          <w:numId w:val="18"/>
        </w:numPr>
      </w:pPr>
      <w:r w:rsidRPr="00132052">
        <w:t>Úspešnosť žiakov v súťažiach a olympiádach</w:t>
      </w:r>
    </w:p>
    <w:p w:rsidR="00132052" w:rsidRPr="00132052" w:rsidRDefault="00132052" w:rsidP="00132052">
      <w:pPr>
        <w:numPr>
          <w:ilvl w:val="0"/>
          <w:numId w:val="18"/>
        </w:numPr>
      </w:pPr>
      <w:r w:rsidRPr="00132052">
        <w:t>Ďalšie kritéria hodnotenia zamestnancov sú rozpracované v Pracovnom poriadku školy</w:t>
      </w:r>
    </w:p>
    <w:p w:rsidR="00132052" w:rsidRPr="00132052" w:rsidRDefault="00132052" w:rsidP="00132052">
      <w:r w:rsidRPr="00132052">
        <w:t>    3. Hodnotenie školy</w:t>
      </w:r>
    </w:p>
    <w:p w:rsidR="00132052" w:rsidRPr="00132052" w:rsidRDefault="00132052" w:rsidP="00132052">
      <w:r w:rsidRPr="00132052">
        <w:t>Monitorujeme pravidelne:</w:t>
      </w:r>
    </w:p>
    <w:p w:rsidR="00132052" w:rsidRPr="00132052" w:rsidRDefault="00132052" w:rsidP="00132052">
      <w:pPr>
        <w:numPr>
          <w:ilvl w:val="0"/>
          <w:numId w:val="19"/>
        </w:numPr>
      </w:pPr>
      <w:r w:rsidRPr="00132052">
        <w:t>Podmienky na vzdelanie</w:t>
      </w:r>
    </w:p>
    <w:p w:rsidR="00132052" w:rsidRPr="00132052" w:rsidRDefault="00132052" w:rsidP="00132052">
      <w:pPr>
        <w:numPr>
          <w:ilvl w:val="0"/>
          <w:numId w:val="19"/>
        </w:numPr>
      </w:pPr>
      <w:r w:rsidRPr="00132052">
        <w:t>Spokojnosť verejnosti s vedením školy a učiteľmi</w:t>
      </w:r>
    </w:p>
    <w:p w:rsidR="00132052" w:rsidRPr="00132052" w:rsidRDefault="00132052" w:rsidP="00132052">
      <w:pPr>
        <w:numPr>
          <w:ilvl w:val="0"/>
          <w:numId w:val="19"/>
        </w:numPr>
      </w:pPr>
      <w:r w:rsidRPr="00132052">
        <w:t>Prostredie – klíma školy</w:t>
      </w:r>
    </w:p>
    <w:p w:rsidR="00132052" w:rsidRPr="00132052" w:rsidRDefault="00132052" w:rsidP="00132052">
      <w:pPr>
        <w:numPr>
          <w:ilvl w:val="0"/>
          <w:numId w:val="19"/>
        </w:numPr>
      </w:pPr>
      <w:r w:rsidRPr="00132052">
        <w:t>Priebeh vzdelávania – vyučovací proces- metódy a formy vyučovania</w:t>
      </w:r>
    </w:p>
    <w:p w:rsidR="00132052" w:rsidRPr="00132052" w:rsidRDefault="00132052" w:rsidP="00132052">
      <w:pPr>
        <w:numPr>
          <w:ilvl w:val="0"/>
          <w:numId w:val="19"/>
        </w:numPr>
      </w:pPr>
      <w:r w:rsidRPr="00132052">
        <w:t>Úroveň podpory žiakov so špeciálnymi výchovno-vzdelávacími potrebami</w:t>
      </w:r>
    </w:p>
    <w:p w:rsidR="00132052" w:rsidRPr="00132052" w:rsidRDefault="00132052" w:rsidP="00132052">
      <w:pPr>
        <w:numPr>
          <w:ilvl w:val="0"/>
          <w:numId w:val="19"/>
        </w:numPr>
      </w:pPr>
      <w:r w:rsidRPr="00132052">
        <w:t>Výsledky vzdelávania</w:t>
      </w:r>
    </w:p>
    <w:p w:rsidR="00132052" w:rsidRPr="00132052" w:rsidRDefault="00132052" w:rsidP="00132052">
      <w:pPr>
        <w:numPr>
          <w:ilvl w:val="0"/>
          <w:numId w:val="19"/>
        </w:numPr>
      </w:pPr>
      <w:r w:rsidRPr="00132052">
        <w:t>Riadenie školy</w:t>
      </w:r>
    </w:p>
    <w:p w:rsidR="00132052" w:rsidRPr="00132052" w:rsidRDefault="00132052" w:rsidP="00132052">
      <w:pPr>
        <w:numPr>
          <w:ilvl w:val="0"/>
          <w:numId w:val="19"/>
        </w:numPr>
      </w:pPr>
      <w:r w:rsidRPr="00132052">
        <w:lastRenderedPageBreak/>
        <w:t>Úroveň výsledkov práce školy  </w:t>
      </w:r>
    </w:p>
    <w:p w:rsidR="00132052" w:rsidRPr="00132052" w:rsidRDefault="00132052" w:rsidP="00132052">
      <w:r w:rsidRPr="00132052">
        <w:t>Kritériom pre nás je:</w:t>
      </w:r>
    </w:p>
    <w:p w:rsidR="00132052" w:rsidRPr="00132052" w:rsidRDefault="00132052" w:rsidP="00132052">
      <w:pPr>
        <w:numPr>
          <w:ilvl w:val="0"/>
          <w:numId w:val="20"/>
        </w:numPr>
      </w:pPr>
      <w:r w:rsidRPr="00132052">
        <w:t>Spokojnosť žiakov, rodičov, učiteľov</w:t>
      </w:r>
    </w:p>
    <w:p w:rsidR="00132052" w:rsidRPr="00132052" w:rsidRDefault="00132052" w:rsidP="00132052">
      <w:pPr>
        <w:numPr>
          <w:ilvl w:val="0"/>
          <w:numId w:val="20"/>
        </w:numPr>
      </w:pPr>
      <w:r w:rsidRPr="00132052">
        <w:t>Kvalita výsledkov</w:t>
      </w:r>
    </w:p>
    <w:p w:rsidR="00132052" w:rsidRPr="00132052" w:rsidRDefault="00132052" w:rsidP="00132052">
      <w:r w:rsidRPr="00132052">
        <w:t>Nástroje na zisťovanie úrovne stavu školy sú:</w:t>
      </w:r>
    </w:p>
    <w:p w:rsidR="00132052" w:rsidRPr="00132052" w:rsidRDefault="00132052" w:rsidP="00132052">
      <w:pPr>
        <w:numPr>
          <w:ilvl w:val="0"/>
          <w:numId w:val="21"/>
        </w:numPr>
      </w:pPr>
      <w:r w:rsidRPr="00132052">
        <w:t>Dotazníky pre žiakov a rodičov</w:t>
      </w:r>
    </w:p>
    <w:p w:rsidR="00132052" w:rsidRPr="00132052" w:rsidRDefault="00132052" w:rsidP="00132052">
      <w:pPr>
        <w:numPr>
          <w:ilvl w:val="0"/>
          <w:numId w:val="21"/>
        </w:numPr>
      </w:pPr>
      <w:r w:rsidRPr="00132052">
        <w:t>Analýza úspešnosti žiakov na súťažiach, olympiádach</w:t>
      </w:r>
    </w:p>
    <w:p w:rsidR="00132052" w:rsidRPr="00132052" w:rsidRDefault="00132052" w:rsidP="00132052">
      <w:pPr>
        <w:numPr>
          <w:ilvl w:val="0"/>
          <w:numId w:val="21"/>
        </w:numPr>
      </w:pPr>
      <w:r w:rsidRPr="00132052">
        <w:t>SWOT analýza</w:t>
      </w:r>
    </w:p>
    <w:p w:rsidR="00132052" w:rsidRPr="00132052" w:rsidRDefault="00132052" w:rsidP="00132052">
      <w:pPr>
        <w:numPr>
          <w:ilvl w:val="0"/>
          <w:numId w:val="21"/>
        </w:numPr>
      </w:pPr>
      <w:r w:rsidRPr="00132052">
        <w:t>Závery kontrol</w:t>
      </w:r>
    </w:p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rPr>
          <w:b/>
          <w:bCs/>
        </w:rPr>
        <w:t>SWOT analýza</w:t>
      </w:r>
    </w:p>
    <w:p w:rsidR="00132052" w:rsidRPr="00132052" w:rsidRDefault="00132052" w:rsidP="00132052">
      <w:r w:rsidRPr="00132052">
        <w:t> </w:t>
      </w:r>
    </w:p>
    <w:tbl>
      <w:tblPr>
        <w:tblW w:w="84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320"/>
      </w:tblGrid>
      <w:tr w:rsidR="00132052" w:rsidRPr="00132052" w:rsidTr="00132052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 Silné stránky :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proofErr w:type="spellStart"/>
            <w:r w:rsidRPr="00132052">
              <w:t>plnoorganizovaná</w:t>
            </w:r>
            <w:proofErr w:type="spellEnd"/>
            <w:r w:rsidRPr="00132052">
              <w:t xml:space="preserve"> škola s právnou subjektivitou a dobrou dopravnou dostupnosťou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kvalifikovaný pedagogický zbor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školský špeciálny pedagóg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pekné priestory školy a areálu, materiálna vybavenosť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dobrý imidž školy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dostatok žiakov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úspešnosť v monitore a  v prijímaní žiakov na stredné školy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bohaté športové vyžitie a mimoškolská činnosť, ŠKD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vlastná ŠJ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školská knižnica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počítačové učebne a jazykové laboratórium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interaktívne tabule v triedach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spolupráca s organizáciami v meste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t>spolupráca s </w:t>
            </w:r>
            <w:proofErr w:type="spellStart"/>
            <w:r w:rsidRPr="00132052">
              <w:t>CPPaP</w:t>
            </w:r>
            <w:proofErr w:type="spellEnd"/>
            <w:r w:rsidRPr="00132052">
              <w:t>, ŠPPP</w:t>
            </w:r>
          </w:p>
          <w:p w:rsidR="00132052" w:rsidRPr="00132052" w:rsidRDefault="00132052" w:rsidP="00132052">
            <w:pPr>
              <w:numPr>
                <w:ilvl w:val="0"/>
                <w:numId w:val="22"/>
              </w:numPr>
            </w:pPr>
            <w:r w:rsidRPr="00132052">
              <w:lastRenderedPageBreak/>
              <w:t>využívanie preventívnych  </w:t>
            </w:r>
          </w:p>
          <w:p w:rsidR="00132052" w:rsidRPr="00132052" w:rsidRDefault="00132052" w:rsidP="00132052">
            <w:r w:rsidRPr="00132052">
              <w:t>programov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lastRenderedPageBreak/>
              <w:t>Slabé stránky :</w:t>
            </w:r>
          </w:p>
          <w:p w:rsidR="00132052" w:rsidRPr="00132052" w:rsidRDefault="00132052" w:rsidP="00132052">
            <w:pPr>
              <w:numPr>
                <w:ilvl w:val="0"/>
                <w:numId w:val="23"/>
              </w:numPr>
            </w:pPr>
            <w:r w:rsidRPr="00132052">
              <w:t>zlý technický a stavebný stav budov</w:t>
            </w:r>
          </w:p>
          <w:p w:rsidR="00132052" w:rsidRPr="00132052" w:rsidRDefault="00132052" w:rsidP="00132052">
            <w:pPr>
              <w:numPr>
                <w:ilvl w:val="0"/>
                <w:numId w:val="23"/>
              </w:numPr>
            </w:pPr>
            <w:r w:rsidRPr="00132052">
              <w:t>získavanie grantov z fondov EÚ a iných podporných fondov </w:t>
            </w:r>
          </w:p>
          <w:p w:rsidR="00132052" w:rsidRPr="00132052" w:rsidRDefault="00132052" w:rsidP="00132052">
            <w:pPr>
              <w:numPr>
                <w:ilvl w:val="0"/>
                <w:numId w:val="23"/>
              </w:numPr>
            </w:pPr>
            <w:r w:rsidRPr="00132052">
              <w:t>nedostatok odborných učební,  telocvičných priestorov, chýba sociálna miestnosť pre prevádzkových zamestnancov</w:t>
            </w:r>
          </w:p>
          <w:p w:rsidR="00132052" w:rsidRPr="00132052" w:rsidRDefault="00132052" w:rsidP="00132052">
            <w:pPr>
              <w:numPr>
                <w:ilvl w:val="0"/>
                <w:numId w:val="23"/>
              </w:numPr>
            </w:pPr>
            <w:r w:rsidRPr="00132052">
              <w:t>nedostatočné kabinetné priestory</w:t>
            </w:r>
          </w:p>
          <w:p w:rsidR="00132052" w:rsidRPr="00132052" w:rsidRDefault="00132052" w:rsidP="00132052">
            <w:pPr>
              <w:numPr>
                <w:ilvl w:val="0"/>
                <w:numId w:val="23"/>
              </w:numPr>
            </w:pPr>
            <w:r w:rsidRPr="00132052">
              <w:t>zlá spolupráca s rodičmi žiakov zo sociálne znevýhodneného prostredia</w:t>
            </w:r>
          </w:p>
          <w:p w:rsidR="00132052" w:rsidRPr="00132052" w:rsidRDefault="00132052" w:rsidP="00132052">
            <w:pPr>
              <w:numPr>
                <w:ilvl w:val="0"/>
                <w:numId w:val="23"/>
              </w:numPr>
            </w:pPr>
            <w:r w:rsidRPr="00132052">
              <w:t>nedostatočná učebnicová základňa na výučbu jazykov</w:t>
            </w:r>
          </w:p>
          <w:p w:rsidR="00132052" w:rsidRPr="00132052" w:rsidRDefault="00132052" w:rsidP="00132052">
            <w:r w:rsidRPr="00132052">
              <w:t> </w:t>
            </w:r>
          </w:p>
          <w:p w:rsidR="00132052" w:rsidRPr="00132052" w:rsidRDefault="00132052" w:rsidP="00132052">
            <w:r w:rsidRPr="00132052">
              <w:rPr>
                <w:b/>
                <w:bCs/>
              </w:rPr>
              <w:t> </w:t>
            </w:r>
          </w:p>
        </w:tc>
      </w:tr>
      <w:tr w:rsidR="00132052" w:rsidRPr="00132052" w:rsidTr="00132052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 Príležitosti :</w:t>
            </w:r>
          </w:p>
          <w:p w:rsidR="00132052" w:rsidRPr="00132052" w:rsidRDefault="00132052" w:rsidP="00132052">
            <w:pPr>
              <w:numPr>
                <w:ilvl w:val="0"/>
                <w:numId w:val="24"/>
              </w:numPr>
            </w:pPr>
            <w:r w:rsidRPr="00132052">
              <w:t>získavanie grantov z fondov EÚ a iných podporných fondov</w:t>
            </w:r>
          </w:p>
          <w:p w:rsidR="00132052" w:rsidRPr="00132052" w:rsidRDefault="00132052" w:rsidP="00132052">
            <w:pPr>
              <w:numPr>
                <w:ilvl w:val="0"/>
                <w:numId w:val="24"/>
              </w:numPr>
            </w:pPr>
            <w:r w:rsidRPr="00132052">
              <w:t>prenájom priestorov mimo vyučovania</w:t>
            </w:r>
          </w:p>
          <w:p w:rsidR="00132052" w:rsidRPr="00132052" w:rsidRDefault="00132052" w:rsidP="00132052">
            <w:pPr>
              <w:numPr>
                <w:ilvl w:val="0"/>
                <w:numId w:val="24"/>
              </w:numPr>
            </w:pPr>
            <w:proofErr w:type="spellStart"/>
            <w:r w:rsidRPr="00132052">
              <w:t>zapojenosť</w:t>
            </w:r>
            <w:proofErr w:type="spellEnd"/>
            <w:r w:rsidRPr="00132052">
              <w:t xml:space="preserve"> pedagógov do vzdelávacích podujatí</w:t>
            </w:r>
          </w:p>
          <w:p w:rsidR="00132052" w:rsidRPr="00132052" w:rsidRDefault="00132052" w:rsidP="00132052">
            <w:pPr>
              <w:numPr>
                <w:ilvl w:val="0"/>
                <w:numId w:val="24"/>
              </w:numPr>
            </w:pPr>
            <w:r w:rsidRPr="00132052">
              <w:t>porovnávanie, výmena skúseností a spolupráca so zahraničnými družobnými školami</w:t>
            </w:r>
          </w:p>
          <w:p w:rsidR="00132052" w:rsidRPr="00132052" w:rsidRDefault="00132052" w:rsidP="00132052">
            <w:pPr>
              <w:numPr>
                <w:ilvl w:val="0"/>
                <w:numId w:val="24"/>
              </w:numPr>
            </w:pPr>
            <w:r w:rsidRPr="00132052">
              <w:t>nové trendy a motivácie vo vyučovaní</w:t>
            </w:r>
          </w:p>
          <w:p w:rsidR="00132052" w:rsidRPr="00132052" w:rsidRDefault="00132052" w:rsidP="00132052">
            <w:pPr>
              <w:numPr>
                <w:ilvl w:val="0"/>
                <w:numId w:val="24"/>
              </w:numPr>
            </w:pPr>
            <w:r w:rsidRPr="00132052">
              <w:t>diskusie a besedy s odborníkmi z praxe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t>Ohrozenia :</w:t>
            </w:r>
          </w:p>
          <w:p w:rsidR="00132052" w:rsidRPr="00132052" w:rsidRDefault="00132052" w:rsidP="00132052">
            <w:pPr>
              <w:numPr>
                <w:ilvl w:val="0"/>
                <w:numId w:val="25"/>
              </w:numPr>
            </w:pPr>
            <w:r w:rsidRPr="00132052">
              <w:t>pokles demografického rastu</w:t>
            </w:r>
          </w:p>
          <w:p w:rsidR="00132052" w:rsidRPr="00132052" w:rsidRDefault="00132052" w:rsidP="00132052">
            <w:pPr>
              <w:numPr>
                <w:ilvl w:val="0"/>
                <w:numId w:val="25"/>
              </w:numPr>
            </w:pPr>
            <w:r w:rsidRPr="00132052">
              <w:t>konkurencia v  regióne</w:t>
            </w:r>
          </w:p>
          <w:p w:rsidR="00132052" w:rsidRPr="00132052" w:rsidRDefault="00132052" w:rsidP="00132052">
            <w:pPr>
              <w:numPr>
                <w:ilvl w:val="0"/>
                <w:numId w:val="25"/>
              </w:numPr>
            </w:pPr>
            <w:r w:rsidRPr="00132052">
              <w:t>zmena financovania prostredníctvom nekoncepčných legislatívnych zásahov</w:t>
            </w:r>
          </w:p>
          <w:p w:rsidR="00132052" w:rsidRPr="00132052" w:rsidRDefault="00132052" w:rsidP="00132052">
            <w:pPr>
              <w:numPr>
                <w:ilvl w:val="0"/>
                <w:numId w:val="25"/>
              </w:numPr>
            </w:pPr>
            <w:r w:rsidRPr="00132052">
              <w:t>negatívne spoločenské vplyvy na mladú generáciu</w:t>
            </w:r>
          </w:p>
          <w:p w:rsidR="00132052" w:rsidRPr="00132052" w:rsidRDefault="00132052" w:rsidP="00132052">
            <w:pPr>
              <w:numPr>
                <w:ilvl w:val="0"/>
                <w:numId w:val="25"/>
              </w:numPr>
            </w:pPr>
            <w:r w:rsidRPr="00132052">
              <w:t> záškoláctvo, šikanovanie</w:t>
            </w:r>
          </w:p>
          <w:p w:rsidR="00132052" w:rsidRPr="00132052" w:rsidRDefault="00132052" w:rsidP="00132052">
            <w:pPr>
              <w:numPr>
                <w:ilvl w:val="0"/>
                <w:numId w:val="25"/>
              </w:numPr>
            </w:pPr>
            <w:r w:rsidRPr="00132052">
              <w:t> nezáujem rodiny o spoluprácu</w:t>
            </w:r>
          </w:p>
          <w:p w:rsidR="00132052" w:rsidRPr="00132052" w:rsidRDefault="00132052" w:rsidP="00132052">
            <w:r w:rsidRPr="00132052">
              <w:t> </w:t>
            </w:r>
          </w:p>
          <w:p w:rsidR="00132052" w:rsidRPr="00132052" w:rsidRDefault="00132052" w:rsidP="00132052">
            <w:r w:rsidRPr="00132052">
              <w:t> </w:t>
            </w:r>
          </w:p>
        </w:tc>
      </w:tr>
    </w:tbl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32052" w:rsidRPr="00132052" w:rsidTr="00132052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IV. Školský učebný plán</w:t>
            </w:r>
          </w:p>
        </w:tc>
      </w:tr>
    </w:tbl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rPr>
          <w:b/>
          <w:bCs/>
        </w:rPr>
        <w:t> </w:t>
      </w:r>
    </w:p>
    <w:tbl>
      <w:tblPr>
        <w:tblW w:w="1020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1890"/>
        <w:gridCol w:w="525"/>
        <w:gridCol w:w="525"/>
        <w:gridCol w:w="525"/>
        <w:gridCol w:w="525"/>
        <w:gridCol w:w="1095"/>
        <w:gridCol w:w="435"/>
        <w:gridCol w:w="435"/>
        <w:gridCol w:w="435"/>
        <w:gridCol w:w="525"/>
        <w:gridCol w:w="525"/>
        <w:gridCol w:w="765"/>
      </w:tblGrid>
      <w:tr w:rsidR="00132052" w:rsidRPr="00132052" w:rsidTr="00132052">
        <w:trPr>
          <w:trHeight w:val="300"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 xml:space="preserve">Hodinová dotácia v ŠVP a </w:t>
            </w:r>
            <w:proofErr w:type="spellStart"/>
            <w:r w:rsidRPr="00132052">
              <w:rPr>
                <w:b/>
                <w:bCs/>
              </w:rPr>
              <w:t>ŠkVP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Platný od 01.09.2013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Vzdelávacia oblasť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Predmet/ročník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1.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2.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3.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4.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Rámec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5.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6.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7.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8.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9.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Rámec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Jazyk a komunikácia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 xml:space="preserve">slov. jazyk a </w:t>
            </w:r>
            <w:proofErr w:type="spellStart"/>
            <w:r w:rsidRPr="00132052">
              <w:rPr>
                <w:b/>
                <w:bCs/>
              </w:rPr>
              <w:t>literat</w:t>
            </w:r>
            <w:proofErr w:type="spellEnd"/>
            <w:r w:rsidRPr="00132052">
              <w:rPr>
                <w:b/>
                <w:bCs/>
              </w:rPr>
              <w:t>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23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prvý CJ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15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druhý CJ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Príroda a spoločnosť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prírodoveda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vlastiveda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Človek a príroda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fyzika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chémia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biológia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Človek a spoločnosť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dejepis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6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geografia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občianska vých.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Človek a hodnoty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etická výchova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náboženská vých.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matematika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19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Matematika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informatika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a práca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s informáciami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proofErr w:type="spellStart"/>
            <w:r w:rsidRPr="00132052">
              <w:rPr>
                <w:b/>
                <w:bCs/>
              </w:rPr>
              <w:t>informat</w:t>
            </w:r>
            <w:proofErr w:type="spellEnd"/>
            <w:r w:rsidRPr="00132052">
              <w:rPr>
                <w:b/>
                <w:bCs/>
              </w:rPr>
              <w:t>. vých.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pracovné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vyučovanie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svet práce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Človek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a svet práce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technika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Umenie a kultúra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výtvarná vých.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hudobná vých.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výchova umením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Zdravie a pohyb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telesná vých.</w:t>
            </w:r>
          </w:p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10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Voliteľný predmet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matematika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</w:t>
            </w:r>
          </w:p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</w:tr>
      <w:tr w:rsidR="00132052" w:rsidRPr="00132052" w:rsidTr="0013205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nemecký jazyk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2052" w:rsidRPr="00132052" w:rsidRDefault="00132052" w:rsidP="00132052"/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Povinné hodiny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76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115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Voliteľné hodiny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31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Hodiny spolu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96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29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146</w:t>
            </w:r>
          </w:p>
        </w:tc>
      </w:tr>
      <w:tr w:rsidR="00132052" w:rsidRPr="00132052" w:rsidTr="00132052">
        <w:trPr>
          <w:trHeight w:val="30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proofErr w:type="spellStart"/>
            <w:r w:rsidRPr="00132052">
              <w:rPr>
                <w:b/>
                <w:bCs/>
              </w:rPr>
              <w:t>čas.dotácia</w:t>
            </w:r>
            <w:proofErr w:type="spellEnd"/>
            <w:r w:rsidRPr="00132052">
              <w:rPr>
                <w:b/>
                <w:bCs/>
              </w:rPr>
              <w:t>/povinná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proofErr w:type="spellStart"/>
            <w:r w:rsidRPr="00132052">
              <w:rPr>
                <w:b/>
                <w:bCs/>
              </w:rPr>
              <w:t>čas.dotácia</w:t>
            </w:r>
            <w:proofErr w:type="spellEnd"/>
            <w:r w:rsidRPr="00132052">
              <w:rPr>
                <w:b/>
                <w:bCs/>
              </w:rPr>
              <w:t>/voliteľná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  <w:tr w:rsidR="00132052" w:rsidRPr="00132052" w:rsidTr="00132052">
        <w:trPr>
          <w:trHeight w:val="300"/>
        </w:trPr>
        <w:tc>
          <w:tcPr>
            <w:tcW w:w="3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 xml:space="preserve">Mgr. T. </w:t>
            </w:r>
            <w:proofErr w:type="spellStart"/>
            <w:r w:rsidRPr="00132052">
              <w:rPr>
                <w:b/>
                <w:bCs/>
              </w:rPr>
              <w:t>Šupolová</w:t>
            </w:r>
            <w:proofErr w:type="spellEnd"/>
            <w:r w:rsidRPr="00132052">
              <w:rPr>
                <w:b/>
                <w:bCs/>
              </w:rPr>
              <w:t>, riaditeľka školy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2052" w:rsidRPr="00132052" w:rsidRDefault="00132052" w:rsidP="00132052">
            <w:r w:rsidRPr="00132052">
              <w:t> </w:t>
            </w:r>
          </w:p>
        </w:tc>
      </w:tr>
    </w:tbl>
    <w:p w:rsidR="00132052" w:rsidRPr="00132052" w:rsidRDefault="00132052" w:rsidP="00132052">
      <w:r w:rsidRPr="00132052">
        <w:t> </w:t>
      </w:r>
    </w:p>
    <w:p w:rsidR="00132052" w:rsidRPr="00132052" w:rsidRDefault="00132052" w:rsidP="00132052">
      <w:r w:rsidRPr="00132052">
        <w:rPr>
          <w:b/>
          <w:bCs/>
        </w:rPr>
        <w:t>  Poznámky</w:t>
      </w:r>
      <w:r w:rsidRPr="00132052">
        <w:t>:</w:t>
      </w:r>
    </w:p>
    <w:p w:rsidR="00132052" w:rsidRPr="00132052" w:rsidRDefault="00132052" w:rsidP="00132052">
      <w:r w:rsidRPr="00132052">
        <w:t xml:space="preserve">Voliteľné hodiny  ŠVP sme doplnili na posilnenie časovej dotácie jednotlivých predmetov v </w:t>
      </w:r>
      <w:proofErr w:type="spellStart"/>
      <w:r w:rsidRPr="00132052">
        <w:t>ŠkVP</w:t>
      </w:r>
      <w:proofErr w:type="spellEnd"/>
    </w:p>
    <w:p w:rsidR="00132052" w:rsidRPr="00132052" w:rsidRDefault="00132052" w:rsidP="00132052">
      <w:r w:rsidRPr="00132052">
        <w:t>Informatická výchova sa vyučuje v skupinách najviac 17 žiakov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</w:t>
      </w:r>
    </w:p>
    <w:p w:rsidR="00132052" w:rsidRPr="00132052" w:rsidRDefault="00132052" w:rsidP="00132052">
      <w:r w:rsidRPr="00132052">
        <w:t>Náboženská výchova sa vyučuje v skupinách najviac 20 žiakov</w:t>
      </w:r>
    </w:p>
    <w:p w:rsidR="00132052" w:rsidRPr="00132052" w:rsidRDefault="00132052" w:rsidP="00132052">
      <w:r w:rsidRPr="00132052">
        <w:t>Cudzí jazyk sa vyučuje v skupinách najviac 17 žiakov</w:t>
      </w:r>
    </w:p>
    <w:p w:rsidR="00132052" w:rsidRPr="00132052" w:rsidRDefault="00132052" w:rsidP="00132052">
      <w:r w:rsidRPr="00132052">
        <w:t>Na vyučovanie etickej výchovy sa spájajú žiaci rôznych ročníkov prvého stupňa, skupina má menej ako 12 žiakov.</w:t>
      </w:r>
    </w:p>
    <w:p w:rsidR="00132052" w:rsidRPr="00132052" w:rsidRDefault="00132052" w:rsidP="00132052">
      <w:proofErr w:type="spellStart"/>
      <w:r w:rsidRPr="00132052">
        <w:t>ŠkVP</w:t>
      </w:r>
      <w:proofErr w:type="spellEnd"/>
      <w:r w:rsidRPr="00132052">
        <w:t xml:space="preserve"> pre druhý ročník bol prerokovaný:</w:t>
      </w:r>
    </w:p>
    <w:p w:rsidR="00132052" w:rsidRPr="00132052" w:rsidRDefault="00132052" w:rsidP="00132052">
      <w:pPr>
        <w:numPr>
          <w:ilvl w:val="0"/>
          <w:numId w:val="26"/>
        </w:numPr>
      </w:pPr>
      <w:r w:rsidRPr="00132052">
        <w:t>pedagogickej rade dňa 31.08.2009</w:t>
      </w:r>
    </w:p>
    <w:p w:rsidR="00132052" w:rsidRPr="00132052" w:rsidRDefault="00132052" w:rsidP="00132052">
      <w:pPr>
        <w:numPr>
          <w:ilvl w:val="0"/>
          <w:numId w:val="26"/>
        </w:numPr>
      </w:pPr>
      <w:r w:rsidRPr="00132052">
        <w:t>v školskej rade dňa 05.10.2009</w:t>
      </w:r>
    </w:p>
    <w:p w:rsidR="00132052" w:rsidRPr="00132052" w:rsidRDefault="00132052" w:rsidP="00132052">
      <w:pPr>
        <w:numPr>
          <w:ilvl w:val="0"/>
          <w:numId w:val="26"/>
        </w:numPr>
      </w:pPr>
      <w:r w:rsidRPr="00132052">
        <w:t>zriaďovateľom dňa  08.09.2009</w:t>
      </w:r>
    </w:p>
    <w:p w:rsidR="00132052" w:rsidRPr="00132052" w:rsidRDefault="00132052" w:rsidP="00132052">
      <w:proofErr w:type="spellStart"/>
      <w:r w:rsidRPr="00132052">
        <w:t>ŠkVP</w:t>
      </w:r>
      <w:proofErr w:type="spellEnd"/>
      <w:r w:rsidRPr="00132052">
        <w:t xml:space="preserve"> pre tretí  ročník bol prerokovaný:</w:t>
      </w:r>
    </w:p>
    <w:p w:rsidR="00132052" w:rsidRPr="00132052" w:rsidRDefault="00132052" w:rsidP="00132052">
      <w:pPr>
        <w:numPr>
          <w:ilvl w:val="0"/>
          <w:numId w:val="27"/>
        </w:numPr>
      </w:pPr>
      <w:r w:rsidRPr="00132052">
        <w:t>pedagogickej rade dňa 30.08.2010</w:t>
      </w:r>
    </w:p>
    <w:p w:rsidR="00132052" w:rsidRPr="00132052" w:rsidRDefault="00132052" w:rsidP="00132052">
      <w:pPr>
        <w:numPr>
          <w:ilvl w:val="0"/>
          <w:numId w:val="27"/>
        </w:numPr>
      </w:pPr>
      <w:r w:rsidRPr="00132052">
        <w:t>v školskej rade dňa 23.09.2010</w:t>
      </w:r>
    </w:p>
    <w:p w:rsidR="00132052" w:rsidRPr="00132052" w:rsidRDefault="00132052" w:rsidP="00132052">
      <w:pPr>
        <w:numPr>
          <w:ilvl w:val="0"/>
          <w:numId w:val="27"/>
        </w:numPr>
      </w:pPr>
      <w:r w:rsidRPr="00132052">
        <w:lastRenderedPageBreak/>
        <w:t>zriaďovateľom dňa 06.09.2010</w:t>
      </w:r>
    </w:p>
    <w:p w:rsidR="00132052" w:rsidRPr="00132052" w:rsidRDefault="00132052" w:rsidP="00132052">
      <w:r w:rsidRPr="00132052">
        <w:t> </w:t>
      </w:r>
      <w:proofErr w:type="spellStart"/>
      <w:r w:rsidRPr="00132052">
        <w:t>ŠkVP</w:t>
      </w:r>
      <w:proofErr w:type="spellEnd"/>
      <w:r w:rsidRPr="00132052">
        <w:t xml:space="preserve"> pre štvrtý ročník bol prerokovaný:</w:t>
      </w:r>
    </w:p>
    <w:p w:rsidR="00132052" w:rsidRPr="00132052" w:rsidRDefault="00132052" w:rsidP="00132052">
      <w:r w:rsidRPr="00132052">
        <w:t>- v pedagogickej rade 30.08.2011</w:t>
      </w:r>
      <w:r w:rsidRPr="00132052">
        <w:br/>
        <w:t>- v školskej rade 29.09.2011</w:t>
      </w:r>
      <w:r w:rsidRPr="00132052">
        <w:br/>
      </w:r>
      <w:r w:rsidRPr="00132052">
        <w:rPr>
          <w:b/>
          <w:bCs/>
        </w:rPr>
        <w:t>- </w:t>
      </w:r>
      <w:r w:rsidRPr="00132052">
        <w:t>u zriaďovateľa 06.09.2011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132052" w:rsidRPr="00132052" w:rsidTr="00132052">
        <w:tc>
          <w:tcPr>
            <w:tcW w:w="9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052" w:rsidRPr="00132052" w:rsidRDefault="00132052" w:rsidP="00132052">
            <w:r w:rsidRPr="00132052">
              <w:rPr>
                <w:b/>
                <w:bCs/>
              </w:rPr>
              <w:t> V. Učebné osnovy</w:t>
            </w:r>
          </w:p>
          <w:p w:rsidR="00132052" w:rsidRPr="00132052" w:rsidRDefault="00132052" w:rsidP="00132052">
            <w:r w:rsidRPr="00132052">
              <w:t> </w:t>
            </w:r>
          </w:p>
        </w:tc>
      </w:tr>
    </w:tbl>
    <w:p w:rsidR="00132052" w:rsidRPr="00132052" w:rsidRDefault="00132052" w:rsidP="00132052">
      <w:r w:rsidRPr="00132052">
        <w:t> Učebné osnovy jednotlivých predmetov ISCED I vychádzajú zo Štátneho vzdelávacieho programu a tvoria samostatnú prílohu Školského vzdelávacieho predmetu.</w:t>
      </w:r>
    </w:p>
    <w:p w:rsidR="00132052" w:rsidRPr="00132052" w:rsidRDefault="00132052" w:rsidP="00132052">
      <w:r w:rsidRPr="00132052">
        <w:rPr>
          <w:b/>
          <w:bCs/>
          <w:u w:val="single"/>
        </w:rPr>
        <w:t xml:space="preserve">Platnosť </w:t>
      </w:r>
      <w:proofErr w:type="spellStart"/>
      <w:r w:rsidRPr="00132052">
        <w:rPr>
          <w:b/>
          <w:bCs/>
          <w:u w:val="single"/>
        </w:rPr>
        <w:t>ŠkVP</w:t>
      </w:r>
      <w:proofErr w:type="spellEnd"/>
      <w:r w:rsidRPr="00132052">
        <w:rPr>
          <w:b/>
          <w:bCs/>
          <w:u w:val="single"/>
        </w:rPr>
        <w:t xml:space="preserve"> od 01.09.2011</w:t>
      </w:r>
    </w:p>
    <w:p w:rsidR="00B20E10" w:rsidRDefault="00B20E10"/>
    <w:sectPr w:rsidR="00B20E10" w:rsidSect="0013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FB"/>
    <w:multiLevelType w:val="multilevel"/>
    <w:tmpl w:val="DF22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6224C"/>
    <w:multiLevelType w:val="multilevel"/>
    <w:tmpl w:val="0762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8230C"/>
    <w:multiLevelType w:val="multilevel"/>
    <w:tmpl w:val="6338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C770F"/>
    <w:multiLevelType w:val="multilevel"/>
    <w:tmpl w:val="7BC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3F6581"/>
    <w:multiLevelType w:val="multilevel"/>
    <w:tmpl w:val="A378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DC7633"/>
    <w:multiLevelType w:val="multilevel"/>
    <w:tmpl w:val="9F2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875710"/>
    <w:multiLevelType w:val="multilevel"/>
    <w:tmpl w:val="A6A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B964C5"/>
    <w:multiLevelType w:val="multilevel"/>
    <w:tmpl w:val="421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5C1A8D"/>
    <w:multiLevelType w:val="multilevel"/>
    <w:tmpl w:val="7A00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6A4BDE"/>
    <w:multiLevelType w:val="multilevel"/>
    <w:tmpl w:val="AA08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73CF9"/>
    <w:multiLevelType w:val="multilevel"/>
    <w:tmpl w:val="C00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E52853"/>
    <w:multiLevelType w:val="multilevel"/>
    <w:tmpl w:val="3FC6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5B1241"/>
    <w:multiLevelType w:val="multilevel"/>
    <w:tmpl w:val="1CE0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88A0B06"/>
    <w:multiLevelType w:val="multilevel"/>
    <w:tmpl w:val="4D16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446EAD"/>
    <w:multiLevelType w:val="multilevel"/>
    <w:tmpl w:val="889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795BB8"/>
    <w:multiLevelType w:val="multilevel"/>
    <w:tmpl w:val="D072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1F47F9"/>
    <w:multiLevelType w:val="multilevel"/>
    <w:tmpl w:val="CFA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FC5BFC"/>
    <w:multiLevelType w:val="multilevel"/>
    <w:tmpl w:val="27EE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6F1BF3"/>
    <w:multiLevelType w:val="multilevel"/>
    <w:tmpl w:val="009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3447CF"/>
    <w:multiLevelType w:val="multilevel"/>
    <w:tmpl w:val="4ABA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C64D5A"/>
    <w:multiLevelType w:val="multilevel"/>
    <w:tmpl w:val="63C2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DC5A06"/>
    <w:multiLevelType w:val="multilevel"/>
    <w:tmpl w:val="AC26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5F457D"/>
    <w:multiLevelType w:val="multilevel"/>
    <w:tmpl w:val="227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673F61"/>
    <w:multiLevelType w:val="multilevel"/>
    <w:tmpl w:val="528C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A97679"/>
    <w:multiLevelType w:val="multilevel"/>
    <w:tmpl w:val="B1C8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0169B0"/>
    <w:multiLevelType w:val="multilevel"/>
    <w:tmpl w:val="9712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9A1005"/>
    <w:multiLevelType w:val="multilevel"/>
    <w:tmpl w:val="8748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17"/>
  </w:num>
  <w:num w:numId="6">
    <w:abstractNumId w:val="25"/>
  </w:num>
  <w:num w:numId="7">
    <w:abstractNumId w:val="21"/>
  </w:num>
  <w:num w:numId="8">
    <w:abstractNumId w:val="22"/>
  </w:num>
  <w:num w:numId="9">
    <w:abstractNumId w:val="14"/>
  </w:num>
  <w:num w:numId="10">
    <w:abstractNumId w:val="15"/>
  </w:num>
  <w:num w:numId="11">
    <w:abstractNumId w:val="6"/>
  </w:num>
  <w:num w:numId="12">
    <w:abstractNumId w:val="11"/>
  </w:num>
  <w:num w:numId="13">
    <w:abstractNumId w:val="23"/>
  </w:num>
  <w:num w:numId="14">
    <w:abstractNumId w:val="18"/>
  </w:num>
  <w:num w:numId="15">
    <w:abstractNumId w:val="20"/>
  </w:num>
  <w:num w:numId="16">
    <w:abstractNumId w:val="9"/>
  </w:num>
  <w:num w:numId="17">
    <w:abstractNumId w:val="2"/>
  </w:num>
  <w:num w:numId="18">
    <w:abstractNumId w:val="26"/>
  </w:num>
  <w:num w:numId="19">
    <w:abstractNumId w:val="12"/>
  </w:num>
  <w:num w:numId="20">
    <w:abstractNumId w:val="5"/>
  </w:num>
  <w:num w:numId="21">
    <w:abstractNumId w:val="10"/>
  </w:num>
  <w:num w:numId="2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2"/>
    <w:rsid w:val="00132052"/>
    <w:rsid w:val="001F2D3A"/>
    <w:rsid w:val="00B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E90C-2AF3-41F9-BEDB-BD3ED3B9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32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3205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3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32052"/>
    <w:rPr>
      <w:b/>
      <w:bCs/>
    </w:rPr>
  </w:style>
  <w:style w:type="character" w:customStyle="1" w:styleId="apple-converted-space">
    <w:name w:val="apple-converted-space"/>
    <w:basedOn w:val="Predvolenpsmoodseku"/>
    <w:rsid w:val="00132052"/>
  </w:style>
  <w:style w:type="character" w:styleId="Zvraznenie">
    <w:name w:val="Emphasis"/>
    <w:basedOn w:val="Predvolenpsmoodseku"/>
    <w:uiPriority w:val="20"/>
    <w:qFormat/>
    <w:rsid w:val="0013205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13205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20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lovat@pobox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turzovka305@zozna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ednosta@mestoturzovk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bolkov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5093</Words>
  <Characters>29035</Characters>
  <Application>Microsoft Office Word</Application>
  <DocSecurity>0</DocSecurity>
  <Lines>241</Lines>
  <Paragraphs>68</Paragraphs>
  <ScaleCrop>false</ScaleCrop>
  <Company/>
  <LinksUpToDate>false</LinksUpToDate>
  <CharactersWithSpaces>34060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4</cp:revision>
  <dcterms:created xsi:type="dcterms:W3CDTF">2016-10-05T16:14:00Z</dcterms:created>
  <dcterms:modified xsi:type="dcterms:W3CDTF">2016-10-05T16:41:00Z</dcterms:modified>
</cp:coreProperties>
</file>